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978B">
      <w:pPr>
        <w:tabs>
          <w:tab w:val="left" w:pos="553"/>
          <w:tab w:val="center" w:pos="5040"/>
        </w:tabs>
        <w:spacing w:after="120" w:line="312" w:lineRule="auto"/>
        <w:ind w:right="288"/>
        <w:jc w:val="left"/>
        <w:rPr>
          <w:rFonts w:ascii="Arial" w:hAnsi="Arial" w:cs="Arial"/>
          <w:b/>
          <w:bCs/>
          <w:sz w:val="2"/>
          <w:szCs w:val="32"/>
        </w:rPr>
      </w:pPr>
    </w:p>
    <w:tbl>
      <w:tblPr>
        <w:tblStyle w:val="21"/>
        <w:tblW w:w="4858" w:type="pct"/>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553"/>
        <w:gridCol w:w="3878"/>
        <w:gridCol w:w="5488"/>
      </w:tblGrid>
      <w:tr w14:paraId="2C94849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48" w:hRule="atLeast"/>
        </w:trPr>
        <w:tc>
          <w:tcPr>
            <w:tcW w:w="2234" w:type="pct"/>
            <w:gridSpan w:val="2"/>
            <w:tcBorders>
              <w:top w:val="nil"/>
              <w:left w:val="nil"/>
              <w:bottom w:val="nil"/>
            </w:tcBorders>
            <w:noWrap w:val="0"/>
            <w:vAlign w:val="top"/>
          </w:tcPr>
          <w:p w14:paraId="6BF8A0A9">
            <w:pPr>
              <w:pStyle w:val="18"/>
              <w:tabs>
                <w:tab w:val="center" w:pos="6946"/>
                <w:tab w:val="clear" w:pos="4320"/>
                <w:tab w:val="clear" w:pos="8640"/>
              </w:tabs>
              <w:jc w:val="left"/>
              <w:rPr>
                <w:rFonts w:hint="default" w:ascii="Arial" w:hAnsi="Arial" w:cs="Arial"/>
                <w:b/>
                <w:bCs/>
                <w:sz w:val="18"/>
                <w:lang w:val="en-US"/>
              </w:rPr>
            </w:pPr>
            <w:r>
              <w:rPr>
                <w:rFonts w:hint="default" w:ascii="Arial" w:hAnsi="Arial" w:cs="Arial"/>
                <w:b/>
                <w:bCs/>
                <w:sz w:val="18"/>
                <w:lang w:val="en-US"/>
              </w:rPr>
              <w:drawing>
                <wp:inline distT="0" distB="0" distL="114300" distR="114300">
                  <wp:extent cx="1262380" cy="421005"/>
                  <wp:effectExtent l="0" t="0" r="0" b="0"/>
                  <wp:docPr id="2" name="图片 2" descr="hakisend 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akisend logo light"/>
                          <pic:cNvPicPr>
                            <a:picLocks noChangeAspect="1"/>
                          </pic:cNvPicPr>
                        </pic:nvPicPr>
                        <pic:blipFill>
                          <a:blip r:embed="rId7"/>
                          <a:stretch>
                            <a:fillRect/>
                          </a:stretch>
                        </pic:blipFill>
                        <pic:spPr>
                          <a:xfrm>
                            <a:off x="0" y="0"/>
                            <a:ext cx="1262380" cy="421005"/>
                          </a:xfrm>
                          <a:prstGeom prst="rect">
                            <a:avLst/>
                          </a:prstGeom>
                          <a:noFill/>
                          <a:ln>
                            <a:noFill/>
                          </a:ln>
                        </pic:spPr>
                      </pic:pic>
                    </a:graphicData>
                  </a:graphic>
                </wp:inline>
              </w:drawing>
            </w:r>
          </w:p>
          <w:p w14:paraId="72A78632">
            <w:pPr>
              <w:pStyle w:val="18"/>
              <w:tabs>
                <w:tab w:val="center" w:pos="6946"/>
                <w:tab w:val="clear" w:pos="4320"/>
                <w:tab w:val="clear" w:pos="8640"/>
              </w:tabs>
              <w:rPr>
                <w:b/>
                <w:sz w:val="18"/>
              </w:rPr>
            </w:pPr>
          </w:p>
        </w:tc>
        <w:tc>
          <w:tcPr>
            <w:tcW w:w="2766" w:type="pct"/>
            <w:tcBorders>
              <w:top w:val="nil"/>
              <w:bottom w:val="nil"/>
              <w:right w:val="nil"/>
            </w:tcBorders>
            <w:noWrap w:val="0"/>
            <w:vAlign w:val="top"/>
          </w:tcPr>
          <w:p w14:paraId="6A8CD95B">
            <w:pPr>
              <w:pStyle w:val="18"/>
              <w:tabs>
                <w:tab w:val="center" w:pos="6946"/>
                <w:tab w:val="clear" w:pos="4320"/>
                <w:tab w:val="clear" w:pos="8640"/>
              </w:tabs>
              <w:jc w:val="center"/>
              <w:rPr>
                <w:rFonts w:ascii="Arial" w:hAnsi="Arial" w:cs="Arial"/>
                <w:b/>
                <w:bCs/>
                <w:sz w:val="20"/>
              </w:rPr>
            </w:pPr>
            <w:r>
              <w:rPr>
                <w:rFonts w:ascii="Arial" w:hAnsi="Arial" w:cs="Arial"/>
                <w:b/>
                <w:bCs/>
                <w:sz w:val="20"/>
              </w:rPr>
              <w:t>CÔNG HÒA XÃ HỘI CHỦ NGHĨA VIỆT NAM</w:t>
            </w:r>
          </w:p>
          <w:p w14:paraId="63CEEBA2">
            <w:pPr>
              <w:pStyle w:val="18"/>
              <w:tabs>
                <w:tab w:val="center" w:pos="6946"/>
                <w:tab w:val="clear" w:pos="4320"/>
                <w:tab w:val="clear" w:pos="8640"/>
              </w:tabs>
              <w:jc w:val="center"/>
              <w:rPr>
                <w:rFonts w:ascii=".VnArial" w:hAnsi=".VnArial"/>
                <w:b/>
                <w:sz w:val="18"/>
              </w:rPr>
            </w:pPr>
            <w:r>
              <w:rPr>
                <w:rFonts w:ascii="Arial" w:hAnsi="Arial" w:cs="Arial"/>
                <w:b/>
                <w:sz w:val="20"/>
                <w:szCs w:val="22"/>
              </w:rPr>
              <mc:AlternateContent>
                <mc:Choice Requires="wps">
                  <w:drawing>
                    <wp:anchor distT="0" distB="0" distL="114300" distR="114300" simplePos="0" relativeHeight="251659264" behindDoc="0" locked="0" layoutInCell="0" allowOverlap="1">
                      <wp:simplePos x="0" y="0"/>
                      <wp:positionH relativeFrom="column">
                        <wp:posOffset>3960495</wp:posOffset>
                      </wp:positionH>
                      <wp:positionV relativeFrom="paragraph">
                        <wp:posOffset>430530</wp:posOffset>
                      </wp:positionV>
                      <wp:extent cx="1188720" cy="0"/>
                      <wp:effectExtent l="0" t="4445" r="0" b="5080"/>
                      <wp:wrapNone/>
                      <wp:docPr id="1" name="直线 2"/>
                      <wp:cNvGraphicFramePr/>
                      <a:graphic xmlns:a="http://schemas.openxmlformats.org/drawingml/2006/main">
                        <a:graphicData uri="http://schemas.microsoft.com/office/word/2010/wordprocessingShape">
                          <wps:wsp>
                            <wps:cNvCnPr/>
                            <wps:spPr>
                              <a:xfrm>
                                <a:off x="0" y="0"/>
                                <a:ext cx="118872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2" o:spid="_x0000_s1026" o:spt="20" style="position:absolute;left:0pt;margin-left:311.85pt;margin-top:33.9pt;height:0pt;width:93.6pt;z-index:251659264;mso-width-relative:page;mso-height-relative:page;" filled="f" stroked="t" coordsize="21600,21600" o:allowincell="f" o:gfxdata="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gdaQ&#10;2AAAAAkBAAAPAAAAAAAAAAEAIAAAACIAAABkcnMvZG93bnJldi54bWxQSwECFAAUAAAACACHTuJA&#10;jbU8uOgBAADaAwAADgAAAAAAAAABACAAAAAnAQAAZHJzL2Uyb0RvYy54bWxQSwUGAAAAAAYABgBZ&#10;AQAAgQUAAAAA&#10;">
                      <v:fill on="f" focussize="0,0"/>
                      <v:stroke color="#000000" joinstyle="round" dashstyle="dash"/>
                      <v:imagedata o:title=""/>
                      <o:lock v:ext="edit" aspectratio="f"/>
                    </v:line>
                  </w:pict>
                </mc:Fallback>
              </mc:AlternateContent>
            </w:r>
            <w:r>
              <w:rPr>
                <w:rFonts w:ascii="Arial" w:hAnsi="Arial" w:cs="Arial"/>
                <w:b/>
                <w:sz w:val="20"/>
              </w:rPr>
              <w:t>Độc lập - Tự do - Hạnh phúc</w:t>
            </w:r>
          </w:p>
        </w:tc>
      </w:tr>
      <w:tr w14:paraId="609E410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58" w:hRule="atLeast"/>
        </w:trPr>
        <w:tc>
          <w:tcPr>
            <w:tcW w:w="279" w:type="pct"/>
            <w:tcBorders>
              <w:top w:val="nil"/>
              <w:left w:val="nil"/>
              <w:bottom w:val="nil"/>
              <w:right w:val="nil"/>
            </w:tcBorders>
            <w:noWrap w:val="0"/>
            <w:vAlign w:val="top"/>
          </w:tcPr>
          <w:p w14:paraId="6B932BA4">
            <w:pPr>
              <w:pStyle w:val="18"/>
              <w:tabs>
                <w:tab w:val="center" w:pos="6946"/>
                <w:tab w:val="clear" w:pos="4320"/>
                <w:tab w:val="clear" w:pos="8640"/>
              </w:tabs>
              <w:rPr>
                <w:rFonts w:ascii="Arial" w:hAnsi="Arial" w:cs="Arial"/>
                <w:sz w:val="18"/>
                <w:szCs w:val="18"/>
              </w:rPr>
            </w:pPr>
          </w:p>
        </w:tc>
        <w:tc>
          <w:tcPr>
            <w:tcW w:w="1954" w:type="pct"/>
            <w:tcBorders>
              <w:top w:val="nil"/>
              <w:left w:val="nil"/>
              <w:bottom w:val="nil"/>
            </w:tcBorders>
            <w:noWrap w:val="0"/>
            <w:vAlign w:val="top"/>
          </w:tcPr>
          <w:p w14:paraId="4A5705A7">
            <w:pPr>
              <w:pStyle w:val="18"/>
              <w:tabs>
                <w:tab w:val="center" w:pos="6946"/>
                <w:tab w:val="clear" w:pos="4320"/>
                <w:tab w:val="clear" w:pos="8640"/>
              </w:tabs>
              <w:rPr>
                <w:rFonts w:ascii="Arial" w:hAnsi="Arial" w:cs="Arial"/>
                <w:sz w:val="18"/>
                <w:szCs w:val="18"/>
              </w:rPr>
            </w:pPr>
          </w:p>
        </w:tc>
        <w:tc>
          <w:tcPr>
            <w:tcW w:w="2766" w:type="pct"/>
            <w:tcBorders>
              <w:top w:val="nil"/>
              <w:bottom w:val="nil"/>
              <w:right w:val="nil"/>
            </w:tcBorders>
            <w:noWrap w:val="0"/>
            <w:vAlign w:val="top"/>
          </w:tcPr>
          <w:p w14:paraId="7F3F656C">
            <w:pPr>
              <w:pStyle w:val="18"/>
              <w:tabs>
                <w:tab w:val="center" w:pos="6946"/>
                <w:tab w:val="clear" w:pos="4320"/>
                <w:tab w:val="clear" w:pos="8640"/>
              </w:tabs>
              <w:rPr>
                <w:rFonts w:ascii=".VnArial" w:hAnsi=".VnArial"/>
                <w:sz w:val="18"/>
                <w:szCs w:val="18"/>
              </w:rPr>
            </w:pPr>
            <w:r>
              <w:rPr>
                <w:rFonts w:ascii="Arial" w:hAnsi="Arial" w:cs="Arial"/>
                <w:i/>
                <w:iCs/>
                <w:sz w:val="18"/>
                <w:szCs w:val="18"/>
              </w:rPr>
              <w:t xml:space="preserve">                            </w:t>
            </w:r>
          </w:p>
        </w:tc>
      </w:tr>
    </w:tbl>
    <w:p w14:paraId="18ED87B3">
      <w:pPr>
        <w:tabs>
          <w:tab w:val="left" w:pos="553"/>
          <w:tab w:val="center" w:pos="5040"/>
        </w:tabs>
        <w:spacing w:before="240"/>
        <w:ind w:right="289"/>
        <w:jc w:val="center"/>
        <w:rPr>
          <w:rFonts w:ascii="Arial" w:hAnsi="Arial" w:cs="Arial"/>
          <w:b/>
          <w:bCs/>
          <w:sz w:val="32"/>
          <w:szCs w:val="32"/>
        </w:rPr>
      </w:pPr>
      <w:r>
        <w:rPr>
          <w:rFonts w:ascii="Arial" w:hAnsi="Arial" w:cs="Arial"/>
          <w:b/>
          <w:bCs/>
          <w:sz w:val="32"/>
          <w:szCs w:val="32"/>
        </w:rPr>
        <w:t>HỢP ĐỒNG CUNG CẤP DỊCH VỤ EMAIL MARKETING</w:t>
      </w:r>
    </w:p>
    <w:p w14:paraId="35E16AF3">
      <w:pPr>
        <w:tabs>
          <w:tab w:val="left" w:pos="553"/>
          <w:tab w:val="center" w:pos="5040"/>
        </w:tabs>
        <w:spacing w:before="240"/>
        <w:ind w:right="289"/>
        <w:jc w:val="center"/>
        <w:rPr>
          <w:rFonts w:ascii="Arial" w:hAnsi="Arial" w:cs="Arial"/>
          <w:b/>
          <w:sz w:val="18"/>
          <w:szCs w:val="18"/>
        </w:rPr>
      </w:pPr>
      <w:r>
        <w:rPr>
          <w:rFonts w:ascii="Arial" w:hAnsi="Arial" w:cs="Arial"/>
          <w:b/>
          <w:sz w:val="18"/>
          <w:szCs w:val="18"/>
        </w:rPr>
        <w:t xml:space="preserve">Số:    </w:t>
      </w:r>
      <w:r>
        <w:rPr>
          <w:rFonts w:hint="default" w:ascii="Arial" w:hAnsi="Arial" w:cs="Arial"/>
          <w:b/>
          <w:sz w:val="18"/>
          <w:szCs w:val="18"/>
          <w:lang w:val="en-US"/>
        </w:rPr>
        <w:t>HAKISEND</w:t>
      </w:r>
      <w:r>
        <w:rPr>
          <w:rFonts w:ascii="Arial" w:hAnsi="Arial" w:cs="Arial"/>
          <w:b/>
          <w:sz w:val="18"/>
          <w:szCs w:val="18"/>
        </w:rPr>
        <w:t>…</w:t>
      </w:r>
      <w:r>
        <w:rPr>
          <w:rFonts w:ascii="Arial" w:hAnsi="Arial" w:cs="Arial"/>
          <w:b/>
          <w:sz w:val="17"/>
          <w:szCs w:val="17"/>
        </w:rPr>
        <w:t>…</w:t>
      </w:r>
    </w:p>
    <w:p w14:paraId="7D7188AB">
      <w:pPr>
        <w:widowControl/>
        <w:numPr>
          <w:ilvl w:val="0"/>
          <w:numId w:val="1"/>
        </w:numPr>
        <w:tabs>
          <w:tab w:val="clear" w:pos="648"/>
        </w:tabs>
        <w:spacing w:line="312" w:lineRule="auto"/>
        <w:rPr>
          <w:rFonts w:ascii="Arial" w:hAnsi="Arial" w:cs="Arial"/>
          <w:i/>
          <w:sz w:val="17"/>
          <w:szCs w:val="17"/>
        </w:rPr>
      </w:pPr>
      <w:r>
        <w:rPr>
          <w:rFonts w:ascii="Arial" w:hAnsi="Arial" w:cs="Arial"/>
          <w:i/>
          <w:sz w:val="17"/>
          <w:szCs w:val="17"/>
        </w:rPr>
        <w:t>Căn cứ Luật th</w:t>
      </w:r>
      <w:r>
        <w:rPr>
          <w:rFonts w:hint="eastAsia" w:ascii="Arial" w:hAnsi="Arial" w:cs="Arial"/>
          <w:i/>
          <w:sz w:val="17"/>
          <w:szCs w:val="17"/>
        </w:rPr>
        <w:t>ươ</w:t>
      </w:r>
      <w:r>
        <w:rPr>
          <w:rFonts w:ascii="Arial" w:hAnsi="Arial" w:cs="Arial"/>
          <w:i/>
          <w:sz w:val="17"/>
          <w:szCs w:val="17"/>
        </w:rPr>
        <w:t>ng mại số 36/2005/QH11 do Quốc hội n</w:t>
      </w:r>
      <w:r>
        <w:rPr>
          <w:rFonts w:hint="eastAsia" w:ascii="Arial" w:hAnsi="Arial" w:cs="Arial"/>
          <w:i/>
          <w:sz w:val="17"/>
          <w:szCs w:val="17"/>
        </w:rPr>
        <w:t>ư</w:t>
      </w:r>
      <w:r>
        <w:rPr>
          <w:rFonts w:ascii="Arial" w:hAnsi="Arial" w:cs="Arial"/>
          <w:i/>
          <w:sz w:val="17"/>
          <w:szCs w:val="17"/>
        </w:rPr>
        <w:t>ớc CHXHCNVN ban hành ngày 27/6/2005, có hiệu lực từ ngày 01/01/2006.</w:t>
      </w:r>
    </w:p>
    <w:p w14:paraId="6340162F">
      <w:pPr>
        <w:widowControl/>
        <w:numPr>
          <w:ilvl w:val="0"/>
          <w:numId w:val="1"/>
        </w:numPr>
        <w:spacing w:line="312" w:lineRule="auto"/>
        <w:rPr>
          <w:rFonts w:ascii="Arial" w:hAnsi="Arial" w:cs="Arial"/>
          <w:i/>
          <w:iCs/>
          <w:sz w:val="17"/>
          <w:szCs w:val="17"/>
          <w:lang w:val="vi-VN"/>
        </w:rPr>
      </w:pPr>
      <w:r>
        <w:rPr>
          <w:rFonts w:ascii="Arial" w:hAnsi="Arial" w:cs="Arial"/>
          <w:i/>
          <w:sz w:val="17"/>
          <w:szCs w:val="17"/>
        </w:rPr>
        <w:t>Căn cứ Bộ Luật Dân Sự số 91/2015/QH13 do Quốc Hội N</w:t>
      </w:r>
      <w:r>
        <w:rPr>
          <w:rFonts w:hint="eastAsia" w:ascii="Arial" w:hAnsi="Arial" w:cs="Arial"/>
          <w:i/>
          <w:sz w:val="17"/>
          <w:szCs w:val="17"/>
        </w:rPr>
        <w:t>ư</w:t>
      </w:r>
      <w:r>
        <w:rPr>
          <w:rFonts w:ascii="Arial" w:hAnsi="Arial" w:cs="Arial"/>
          <w:i/>
          <w:sz w:val="17"/>
          <w:szCs w:val="17"/>
        </w:rPr>
        <w:t>ớc CHXHCNVN ban hành ngày 24/11/2015, có hiệu lực từ ngày 01/01/2017</w:t>
      </w:r>
    </w:p>
    <w:p w14:paraId="0EEFF9CE">
      <w:pPr>
        <w:widowControl/>
        <w:numPr>
          <w:ilvl w:val="0"/>
          <w:numId w:val="1"/>
        </w:numPr>
        <w:tabs>
          <w:tab w:val="left" w:pos="630"/>
          <w:tab w:val="clear" w:pos="648"/>
        </w:tabs>
        <w:spacing w:line="312" w:lineRule="auto"/>
        <w:ind w:left="567" w:hanging="283"/>
        <w:rPr>
          <w:rFonts w:ascii="Arial" w:hAnsi="Arial" w:cs="Arial"/>
          <w:i/>
          <w:iCs/>
          <w:sz w:val="17"/>
          <w:szCs w:val="17"/>
          <w:lang w:val="vi-VN"/>
        </w:rPr>
      </w:pPr>
      <w:r>
        <w:rPr>
          <w:rFonts w:ascii="Arial" w:hAnsi="Arial" w:cs="Arial"/>
          <w:i/>
          <w:iCs/>
          <w:sz w:val="17"/>
          <w:szCs w:val="17"/>
        </w:rPr>
        <w:t>Căn cứ Nghị định số 15/2020/NĐ-CP ngày 03/02/2020 của Chính phủ quy định xử phạt vi phạm hành chính trong lĩnh vực b</w:t>
      </w:r>
      <w:r>
        <w:rPr>
          <w:rFonts w:hint="eastAsia" w:ascii="Arial" w:hAnsi="Arial" w:cs="Arial"/>
          <w:i/>
          <w:iCs/>
          <w:sz w:val="17"/>
          <w:szCs w:val="17"/>
        </w:rPr>
        <w:t>ư</w:t>
      </w:r>
      <w:r>
        <w:rPr>
          <w:rFonts w:ascii="Arial" w:hAnsi="Arial" w:cs="Arial"/>
          <w:i/>
          <w:iCs/>
          <w:sz w:val="17"/>
          <w:szCs w:val="17"/>
        </w:rPr>
        <w:t>u chính, viễn thông, tần số vô tuyến điện, công nghệ thông tin và giao dich điện tử;</w:t>
      </w:r>
    </w:p>
    <w:p w14:paraId="511AD3A8">
      <w:pPr>
        <w:widowControl/>
        <w:numPr>
          <w:ilvl w:val="0"/>
          <w:numId w:val="1"/>
        </w:numPr>
        <w:tabs>
          <w:tab w:val="left" w:pos="567"/>
          <w:tab w:val="clear" w:pos="648"/>
        </w:tabs>
        <w:spacing w:line="312" w:lineRule="auto"/>
        <w:ind w:left="567" w:hanging="283"/>
        <w:rPr>
          <w:rFonts w:ascii="Arial" w:hAnsi="Arial" w:cs="Arial"/>
          <w:i/>
          <w:iCs/>
          <w:sz w:val="17"/>
          <w:szCs w:val="17"/>
          <w:lang w:val="vi-VN"/>
        </w:rPr>
      </w:pPr>
      <w:r>
        <w:rPr>
          <w:rFonts w:ascii="Arial" w:hAnsi="Arial" w:cs="Arial"/>
          <w:i/>
          <w:iCs/>
          <w:sz w:val="17"/>
          <w:szCs w:val="17"/>
          <w:lang w:val="vi-VN"/>
        </w:rPr>
        <w:t>Căn cứ Nghị định 72/2013/NĐ-CP ngày 15 tháng 07 năm 2013 của</w:t>
      </w:r>
      <w:r>
        <w:rPr>
          <w:rFonts w:ascii="Arial" w:hAnsi="Arial" w:cs="Arial"/>
          <w:i/>
          <w:iCs/>
          <w:sz w:val="17"/>
          <w:szCs w:val="17"/>
        </w:rPr>
        <w:t xml:space="preserve"> Thủ tướng</w:t>
      </w:r>
      <w:r>
        <w:rPr>
          <w:rFonts w:ascii="Arial" w:hAnsi="Arial" w:cs="Arial"/>
          <w:i/>
          <w:iCs/>
          <w:sz w:val="17"/>
          <w:szCs w:val="17"/>
          <w:lang w:val="vi-VN"/>
        </w:rPr>
        <w:t xml:space="preserve"> Chính phủ về Quản lý, cung cấp và sử dụng dịch vụ Internet và thông tin trên mạng;</w:t>
      </w:r>
    </w:p>
    <w:p w14:paraId="6107C8AC">
      <w:pPr>
        <w:widowControl/>
        <w:numPr>
          <w:ilvl w:val="0"/>
          <w:numId w:val="1"/>
        </w:numPr>
        <w:tabs>
          <w:tab w:val="left" w:pos="540"/>
          <w:tab w:val="clear" w:pos="648"/>
        </w:tabs>
        <w:spacing w:line="312" w:lineRule="auto"/>
        <w:ind w:left="540" w:hanging="252"/>
        <w:rPr>
          <w:rFonts w:ascii="Arial" w:hAnsi="Arial" w:cs="Arial"/>
          <w:sz w:val="17"/>
          <w:szCs w:val="17"/>
          <w:lang w:val="vi-VN"/>
        </w:rPr>
      </w:pPr>
      <w:r>
        <w:rPr>
          <w:rFonts w:ascii="Arial" w:hAnsi="Arial" w:cs="Arial"/>
          <w:i/>
          <w:sz w:val="17"/>
          <w:szCs w:val="17"/>
          <w:lang w:val="vi-VN"/>
        </w:rPr>
        <w:t xml:space="preserve">Sau khi xem xét yêu cầu của khách hàng và khả năng cung cấp sản phẩm dịch vụ của Công ty </w:t>
      </w:r>
      <w:r>
        <w:rPr>
          <w:rFonts w:hint="default" w:ascii="Arial" w:hAnsi="Arial" w:cs="Arial"/>
          <w:i/>
          <w:sz w:val="17"/>
          <w:szCs w:val="17"/>
          <w:lang w:val="en-US"/>
        </w:rPr>
        <w:t>TNHH Học viện HAKI</w:t>
      </w:r>
      <w:r>
        <w:rPr>
          <w:rFonts w:ascii="Arial" w:hAnsi="Arial" w:cs="Arial"/>
          <w:i/>
          <w:sz w:val="17"/>
          <w:szCs w:val="17"/>
          <w:lang w:val="vi-VN"/>
        </w:rPr>
        <w:t>;</w:t>
      </w:r>
    </w:p>
    <w:p w14:paraId="03934251">
      <w:pPr>
        <w:spacing w:before="120" w:after="120" w:line="312" w:lineRule="auto"/>
        <w:rPr>
          <w:rFonts w:ascii="Arial" w:hAnsi="Arial" w:cs="Arial"/>
          <w:sz w:val="17"/>
          <w:szCs w:val="17"/>
        </w:rPr>
      </w:pPr>
      <w:r>
        <w:rPr>
          <w:rFonts w:ascii="Arial" w:hAnsi="Arial" w:cs="Arial"/>
          <w:sz w:val="17"/>
          <w:szCs w:val="17"/>
        </w:rPr>
        <w:t>Hôm nay, ngày     tháng   năm 202</w:t>
      </w:r>
      <w:r>
        <w:rPr>
          <w:rFonts w:hint="default" w:ascii="Arial" w:hAnsi="Arial" w:cs="Arial"/>
          <w:sz w:val="17"/>
          <w:szCs w:val="17"/>
          <w:lang w:val="en-US"/>
        </w:rPr>
        <w:t>4</w:t>
      </w:r>
      <w:r>
        <w:rPr>
          <w:rFonts w:ascii="Arial" w:hAnsi="Arial" w:cs="Arial"/>
          <w:sz w:val="17"/>
          <w:szCs w:val="17"/>
        </w:rPr>
        <w:t xml:space="preserve"> chúng tôi gồm:</w:t>
      </w:r>
    </w:p>
    <w:tbl>
      <w:tblPr>
        <w:tblStyle w:val="21"/>
        <w:tblW w:w="9797" w:type="dxa"/>
        <w:tblInd w:w="108" w:type="dxa"/>
        <w:tblLayout w:type="fixed"/>
        <w:tblCellMar>
          <w:top w:w="0" w:type="dxa"/>
          <w:left w:w="108" w:type="dxa"/>
          <w:bottom w:w="0" w:type="dxa"/>
          <w:right w:w="108" w:type="dxa"/>
        </w:tblCellMar>
      </w:tblPr>
      <w:tblGrid>
        <w:gridCol w:w="540"/>
        <w:gridCol w:w="1489"/>
        <w:gridCol w:w="2194"/>
        <w:gridCol w:w="202"/>
        <w:gridCol w:w="1078"/>
        <w:gridCol w:w="462"/>
        <w:gridCol w:w="3832"/>
      </w:tblGrid>
      <w:tr w14:paraId="623CA1D6">
        <w:tblPrEx>
          <w:tblCellMar>
            <w:top w:w="0" w:type="dxa"/>
            <w:left w:w="108" w:type="dxa"/>
            <w:bottom w:w="0" w:type="dxa"/>
            <w:right w:w="108" w:type="dxa"/>
          </w:tblCellMar>
        </w:tblPrEx>
        <w:trPr>
          <w:trHeight w:val="464" w:hRule="atLeast"/>
        </w:trPr>
        <w:tc>
          <w:tcPr>
            <w:tcW w:w="9793" w:type="dxa"/>
            <w:gridSpan w:val="7"/>
            <w:tcBorders>
              <w:bottom w:val="double" w:color="auto" w:sz="4" w:space="0"/>
            </w:tcBorders>
            <w:noWrap w:val="0"/>
            <w:vAlign w:val="top"/>
          </w:tcPr>
          <w:p w14:paraId="5FBB8C46">
            <w:pPr>
              <w:tabs>
                <w:tab w:val="left" w:pos="1080"/>
              </w:tabs>
              <w:spacing w:before="120" w:after="60" w:line="312" w:lineRule="auto"/>
              <w:ind w:left="-108"/>
              <w:rPr>
                <w:rFonts w:ascii="Arial" w:hAnsi="Arial" w:cs="Arial"/>
                <w:sz w:val="17"/>
                <w:szCs w:val="17"/>
              </w:rPr>
            </w:pPr>
            <w:r>
              <w:rPr>
                <w:rFonts w:ascii="Arial" w:hAnsi="Arial" w:cs="Arial"/>
                <w:sz w:val="17"/>
                <w:szCs w:val="17"/>
              </w:rPr>
              <w:t xml:space="preserve">Bên sử dụng dịch vụ (Bên A):      </w:t>
            </w:r>
            <w:r>
              <w:rPr>
                <w:rFonts w:ascii="Arial" w:hAnsi="Arial" w:cs="Arial"/>
                <w:b/>
                <w:sz w:val="17"/>
                <w:szCs w:val="17"/>
              </w:rPr>
              <w:t xml:space="preserve"> </w:t>
            </w:r>
          </w:p>
        </w:tc>
      </w:tr>
      <w:tr w14:paraId="31EC9EE5">
        <w:tblPrEx>
          <w:tblCellMar>
            <w:top w:w="0" w:type="dxa"/>
            <w:left w:w="108" w:type="dxa"/>
            <w:bottom w:w="0" w:type="dxa"/>
            <w:right w:w="108" w:type="dxa"/>
          </w:tblCellMar>
        </w:tblPrEx>
        <w:trPr>
          <w:trHeight w:val="292" w:hRule="atLeast"/>
        </w:trPr>
        <w:tc>
          <w:tcPr>
            <w:tcW w:w="540" w:type="dxa"/>
            <w:tcBorders>
              <w:top w:val="double" w:color="auto" w:sz="4" w:space="0"/>
            </w:tcBorders>
            <w:noWrap w:val="0"/>
            <w:vAlign w:val="top"/>
          </w:tcPr>
          <w:p w14:paraId="33877818">
            <w:pPr>
              <w:tabs>
                <w:tab w:val="left" w:pos="1080"/>
              </w:tabs>
              <w:spacing w:before="30" w:line="312" w:lineRule="auto"/>
              <w:rPr>
                <w:rFonts w:ascii="Arial" w:hAnsi="Arial" w:cs="Arial"/>
                <w:b/>
                <w:bCs/>
                <w:sz w:val="17"/>
                <w:szCs w:val="17"/>
              </w:rPr>
            </w:pPr>
          </w:p>
        </w:tc>
        <w:tc>
          <w:tcPr>
            <w:tcW w:w="1489" w:type="dxa"/>
            <w:tcBorders>
              <w:top w:val="double" w:color="auto" w:sz="4" w:space="0"/>
              <w:bottom w:val="dotted" w:color="auto" w:sz="4" w:space="0"/>
            </w:tcBorders>
            <w:noWrap w:val="0"/>
            <w:vAlign w:val="top"/>
          </w:tcPr>
          <w:p w14:paraId="431B1EEC">
            <w:pPr>
              <w:tabs>
                <w:tab w:val="left" w:pos="1080"/>
              </w:tabs>
              <w:spacing w:before="30" w:line="312" w:lineRule="auto"/>
              <w:rPr>
                <w:rFonts w:ascii="Arial" w:hAnsi="Arial" w:cs="Arial"/>
                <w:sz w:val="17"/>
                <w:szCs w:val="17"/>
              </w:rPr>
            </w:pPr>
            <w:r>
              <w:rPr>
                <w:rFonts w:ascii="Arial" w:hAnsi="Arial" w:cs="Arial"/>
                <w:sz w:val="17"/>
                <w:szCs w:val="17"/>
              </w:rPr>
              <w:t>Người đại diện:</w:t>
            </w:r>
          </w:p>
        </w:tc>
        <w:tc>
          <w:tcPr>
            <w:tcW w:w="7768" w:type="dxa"/>
            <w:gridSpan w:val="5"/>
            <w:tcBorders>
              <w:top w:val="double" w:color="auto" w:sz="4" w:space="0"/>
              <w:bottom w:val="dotted" w:color="auto" w:sz="4" w:space="0"/>
            </w:tcBorders>
            <w:noWrap w:val="0"/>
            <w:vAlign w:val="top"/>
          </w:tcPr>
          <w:p w14:paraId="36D37706">
            <w:pPr>
              <w:spacing w:before="30" w:line="312" w:lineRule="auto"/>
              <w:ind w:left="-107"/>
              <w:rPr>
                <w:rFonts w:ascii="Arial" w:hAnsi="Arial" w:cs="Arial"/>
                <w:sz w:val="17"/>
                <w:szCs w:val="17"/>
              </w:rPr>
            </w:pPr>
            <w:r>
              <w:rPr>
                <w:rFonts w:ascii="Arial" w:hAnsi="Arial" w:cs="Arial"/>
                <w:sz w:val="17"/>
                <w:szCs w:val="17"/>
              </w:rPr>
              <w:t xml:space="preserve">  Bà                              Email: </w:t>
            </w:r>
          </w:p>
        </w:tc>
      </w:tr>
      <w:tr w14:paraId="55A3229C">
        <w:tblPrEx>
          <w:tblCellMar>
            <w:top w:w="0" w:type="dxa"/>
            <w:left w:w="108" w:type="dxa"/>
            <w:bottom w:w="0" w:type="dxa"/>
            <w:right w:w="108" w:type="dxa"/>
          </w:tblCellMar>
        </w:tblPrEx>
        <w:trPr>
          <w:trHeight w:val="292" w:hRule="atLeast"/>
        </w:trPr>
        <w:tc>
          <w:tcPr>
            <w:tcW w:w="540" w:type="dxa"/>
            <w:noWrap w:val="0"/>
            <w:vAlign w:val="top"/>
          </w:tcPr>
          <w:p w14:paraId="73585E63">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582B1430">
            <w:pPr>
              <w:tabs>
                <w:tab w:val="left" w:pos="1080"/>
              </w:tabs>
              <w:spacing w:before="30" w:line="312" w:lineRule="auto"/>
              <w:rPr>
                <w:rFonts w:ascii="Arial" w:hAnsi="Arial" w:cs="Arial"/>
                <w:sz w:val="17"/>
                <w:szCs w:val="17"/>
              </w:rPr>
            </w:pPr>
            <w:r>
              <w:rPr>
                <w:rFonts w:ascii="Arial" w:hAnsi="Arial" w:cs="Arial"/>
                <w:sz w:val="17"/>
                <w:szCs w:val="17"/>
              </w:rPr>
              <w:t xml:space="preserve">Chức vụ: </w:t>
            </w:r>
          </w:p>
        </w:tc>
        <w:tc>
          <w:tcPr>
            <w:tcW w:w="7768" w:type="dxa"/>
            <w:gridSpan w:val="5"/>
            <w:tcBorders>
              <w:top w:val="dotted" w:color="auto" w:sz="4" w:space="0"/>
              <w:bottom w:val="dotted" w:color="auto" w:sz="4" w:space="0"/>
            </w:tcBorders>
            <w:noWrap w:val="0"/>
            <w:vAlign w:val="top"/>
          </w:tcPr>
          <w:p w14:paraId="01C396B8">
            <w:pPr>
              <w:spacing w:before="30" w:line="312" w:lineRule="auto"/>
              <w:ind w:left="-107"/>
              <w:rPr>
                <w:rFonts w:ascii="Arial" w:hAnsi="Arial" w:cs="Arial"/>
                <w:sz w:val="17"/>
                <w:szCs w:val="17"/>
              </w:rPr>
            </w:pPr>
            <w:r>
              <w:rPr>
                <w:rFonts w:ascii="Arial" w:hAnsi="Arial" w:cs="Arial"/>
                <w:sz w:val="17"/>
                <w:szCs w:val="17"/>
              </w:rPr>
              <w:t xml:space="preserve">  </w:t>
            </w:r>
          </w:p>
        </w:tc>
      </w:tr>
      <w:tr w14:paraId="5970C8AA">
        <w:tblPrEx>
          <w:tblCellMar>
            <w:top w:w="0" w:type="dxa"/>
            <w:left w:w="108" w:type="dxa"/>
            <w:bottom w:w="0" w:type="dxa"/>
            <w:right w:w="108" w:type="dxa"/>
          </w:tblCellMar>
        </w:tblPrEx>
        <w:trPr>
          <w:trHeight w:val="292" w:hRule="atLeast"/>
        </w:trPr>
        <w:tc>
          <w:tcPr>
            <w:tcW w:w="540" w:type="dxa"/>
            <w:noWrap w:val="0"/>
            <w:vAlign w:val="top"/>
          </w:tcPr>
          <w:p w14:paraId="2D61C362">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0A030555">
            <w:pPr>
              <w:tabs>
                <w:tab w:val="left" w:pos="1080"/>
              </w:tabs>
              <w:spacing w:before="30" w:line="312" w:lineRule="auto"/>
              <w:rPr>
                <w:rFonts w:ascii="Arial" w:hAnsi="Arial" w:cs="Arial"/>
                <w:sz w:val="17"/>
                <w:szCs w:val="17"/>
              </w:rPr>
            </w:pPr>
            <w:r>
              <w:rPr>
                <w:rFonts w:ascii="Arial" w:hAnsi="Arial" w:cs="Arial"/>
                <w:sz w:val="17"/>
                <w:szCs w:val="17"/>
              </w:rPr>
              <w:t xml:space="preserve">Địa chỉ: </w:t>
            </w:r>
          </w:p>
        </w:tc>
        <w:tc>
          <w:tcPr>
            <w:tcW w:w="7768" w:type="dxa"/>
            <w:gridSpan w:val="5"/>
            <w:tcBorders>
              <w:top w:val="dotted" w:color="auto" w:sz="4" w:space="0"/>
              <w:bottom w:val="dotted" w:color="auto" w:sz="4" w:space="0"/>
            </w:tcBorders>
            <w:noWrap w:val="0"/>
            <w:vAlign w:val="top"/>
          </w:tcPr>
          <w:p w14:paraId="55015417">
            <w:pPr>
              <w:tabs>
                <w:tab w:val="left" w:pos="1080"/>
              </w:tabs>
              <w:spacing w:before="30" w:line="312" w:lineRule="auto"/>
              <w:rPr>
                <w:rFonts w:ascii="Arial" w:hAnsi="Arial" w:cs="Arial"/>
                <w:sz w:val="17"/>
                <w:szCs w:val="17"/>
              </w:rPr>
            </w:pPr>
          </w:p>
        </w:tc>
      </w:tr>
      <w:tr w14:paraId="44B6BC68">
        <w:tblPrEx>
          <w:tblCellMar>
            <w:top w:w="0" w:type="dxa"/>
            <w:left w:w="108" w:type="dxa"/>
            <w:bottom w:w="0" w:type="dxa"/>
            <w:right w:w="108" w:type="dxa"/>
          </w:tblCellMar>
        </w:tblPrEx>
        <w:trPr>
          <w:cantSplit/>
          <w:trHeight w:val="292" w:hRule="atLeast"/>
        </w:trPr>
        <w:tc>
          <w:tcPr>
            <w:tcW w:w="540" w:type="dxa"/>
            <w:noWrap w:val="0"/>
            <w:vAlign w:val="top"/>
          </w:tcPr>
          <w:p w14:paraId="60F8EEE8">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7569C5CA">
            <w:pPr>
              <w:tabs>
                <w:tab w:val="left" w:pos="1080"/>
              </w:tabs>
              <w:spacing w:before="30" w:line="312" w:lineRule="auto"/>
              <w:rPr>
                <w:rFonts w:ascii="Arial" w:hAnsi="Arial" w:cs="Arial"/>
                <w:sz w:val="17"/>
                <w:szCs w:val="17"/>
              </w:rPr>
            </w:pPr>
            <w:r>
              <w:rPr>
                <w:rFonts w:ascii="Arial" w:hAnsi="Arial" w:cs="Arial"/>
                <w:sz w:val="17"/>
                <w:szCs w:val="17"/>
              </w:rPr>
              <w:t xml:space="preserve">Số điện thoại: </w:t>
            </w:r>
          </w:p>
        </w:tc>
        <w:tc>
          <w:tcPr>
            <w:tcW w:w="7768" w:type="dxa"/>
            <w:gridSpan w:val="5"/>
            <w:tcBorders>
              <w:top w:val="dotted" w:color="auto" w:sz="4" w:space="0"/>
              <w:bottom w:val="dotted" w:color="auto" w:sz="4" w:space="0"/>
            </w:tcBorders>
            <w:noWrap w:val="0"/>
            <w:vAlign w:val="top"/>
          </w:tcPr>
          <w:p w14:paraId="1B6164B4">
            <w:pPr>
              <w:tabs>
                <w:tab w:val="left" w:pos="1080"/>
              </w:tabs>
              <w:spacing w:before="30" w:line="312" w:lineRule="auto"/>
              <w:rPr>
                <w:rFonts w:ascii="Arial" w:hAnsi="Arial" w:cs="Arial"/>
                <w:sz w:val="17"/>
                <w:szCs w:val="17"/>
              </w:rPr>
            </w:pPr>
          </w:p>
        </w:tc>
      </w:tr>
      <w:tr w14:paraId="61727A24">
        <w:tblPrEx>
          <w:tblCellMar>
            <w:top w:w="0" w:type="dxa"/>
            <w:left w:w="108" w:type="dxa"/>
            <w:bottom w:w="0" w:type="dxa"/>
            <w:right w:w="108" w:type="dxa"/>
          </w:tblCellMar>
        </w:tblPrEx>
        <w:trPr>
          <w:cantSplit/>
          <w:trHeight w:val="292" w:hRule="atLeast"/>
        </w:trPr>
        <w:tc>
          <w:tcPr>
            <w:tcW w:w="540" w:type="dxa"/>
            <w:noWrap w:val="0"/>
            <w:vAlign w:val="top"/>
          </w:tcPr>
          <w:p w14:paraId="63F14AAA">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19BA4A38">
            <w:pPr>
              <w:tabs>
                <w:tab w:val="left" w:pos="1080"/>
              </w:tabs>
              <w:spacing w:before="30" w:line="312" w:lineRule="auto"/>
              <w:rPr>
                <w:rFonts w:ascii="Arial" w:hAnsi="Arial" w:cs="Arial"/>
                <w:sz w:val="17"/>
                <w:szCs w:val="17"/>
              </w:rPr>
            </w:pPr>
            <w:r>
              <w:rPr>
                <w:rFonts w:ascii="Arial" w:hAnsi="Arial" w:cs="Arial"/>
                <w:sz w:val="17"/>
                <w:szCs w:val="17"/>
              </w:rPr>
              <w:t>Mã số thuế:</w:t>
            </w:r>
            <w:r>
              <w:rPr>
                <w:rFonts w:ascii="Verdana" w:hAnsi="Verdana"/>
                <w:color w:val="000000"/>
                <w:spacing w:val="4"/>
                <w:sz w:val="22"/>
                <w:szCs w:val="22"/>
              </w:rPr>
              <w:t xml:space="preserve"> </w:t>
            </w:r>
          </w:p>
        </w:tc>
        <w:tc>
          <w:tcPr>
            <w:tcW w:w="7768" w:type="dxa"/>
            <w:gridSpan w:val="5"/>
            <w:tcBorders>
              <w:top w:val="dotted" w:color="auto" w:sz="4" w:space="0"/>
              <w:bottom w:val="dotted" w:color="auto" w:sz="4" w:space="0"/>
            </w:tcBorders>
            <w:noWrap w:val="0"/>
            <w:vAlign w:val="top"/>
          </w:tcPr>
          <w:p w14:paraId="595F626B">
            <w:pPr>
              <w:widowControl/>
              <w:spacing w:before="30" w:line="312" w:lineRule="auto"/>
              <w:jc w:val="left"/>
              <w:rPr>
                <w:rFonts w:ascii="Arial" w:hAnsi="Arial" w:cs="Arial"/>
                <w:sz w:val="17"/>
                <w:szCs w:val="17"/>
              </w:rPr>
            </w:pPr>
          </w:p>
        </w:tc>
      </w:tr>
      <w:tr w14:paraId="4736A59D">
        <w:tblPrEx>
          <w:tblCellMar>
            <w:top w:w="0" w:type="dxa"/>
            <w:left w:w="108" w:type="dxa"/>
            <w:bottom w:w="0" w:type="dxa"/>
            <w:right w:w="108" w:type="dxa"/>
          </w:tblCellMar>
        </w:tblPrEx>
        <w:trPr>
          <w:cantSplit/>
          <w:trHeight w:val="448" w:hRule="atLeast"/>
        </w:trPr>
        <w:tc>
          <w:tcPr>
            <w:tcW w:w="9793" w:type="dxa"/>
            <w:gridSpan w:val="7"/>
            <w:tcBorders>
              <w:bottom w:val="double" w:color="auto" w:sz="4" w:space="0"/>
            </w:tcBorders>
            <w:noWrap w:val="0"/>
            <w:vAlign w:val="top"/>
          </w:tcPr>
          <w:p w14:paraId="4EC84CA8">
            <w:pPr>
              <w:tabs>
                <w:tab w:val="left" w:pos="1080"/>
              </w:tabs>
              <w:spacing w:before="240" w:after="60" w:line="312" w:lineRule="auto"/>
              <w:ind w:left="-108"/>
              <w:rPr>
                <w:rFonts w:hint="default" w:ascii="Arial" w:hAnsi="Arial" w:cs="Arial"/>
                <w:b/>
                <w:bCs/>
                <w:sz w:val="17"/>
                <w:szCs w:val="17"/>
                <w:u w:val="single"/>
                <w:lang w:val="en-US"/>
              </w:rPr>
            </w:pPr>
            <w:r>
              <w:rPr>
                <w:rFonts w:ascii="Arial" w:hAnsi="Arial" w:cs="Arial"/>
                <w:bCs/>
                <w:sz w:val="17"/>
                <w:szCs w:val="17"/>
              </w:rPr>
              <w:t>Bên cung cấp dịch vụ (Bên B):</w:t>
            </w:r>
            <w:r>
              <w:rPr>
                <w:rFonts w:ascii="Arial" w:hAnsi="Arial" w:cs="Arial"/>
                <w:b/>
                <w:bCs/>
                <w:sz w:val="17"/>
                <w:szCs w:val="17"/>
              </w:rPr>
              <w:t xml:space="preserve">  CÔNG TY </w:t>
            </w:r>
            <w:r>
              <w:rPr>
                <w:rFonts w:hint="default" w:ascii="Arial" w:hAnsi="Arial" w:cs="Arial"/>
                <w:b/>
                <w:bCs/>
                <w:sz w:val="17"/>
                <w:szCs w:val="17"/>
                <w:lang w:val="en-US"/>
              </w:rPr>
              <w:t>TNHH Học viện HAKI</w:t>
            </w:r>
          </w:p>
        </w:tc>
      </w:tr>
      <w:tr w14:paraId="176AA51F">
        <w:tblPrEx>
          <w:tblCellMar>
            <w:top w:w="0" w:type="dxa"/>
            <w:left w:w="108" w:type="dxa"/>
            <w:bottom w:w="0" w:type="dxa"/>
            <w:right w:w="108" w:type="dxa"/>
          </w:tblCellMar>
        </w:tblPrEx>
        <w:trPr>
          <w:cantSplit/>
          <w:trHeight w:val="448" w:hRule="atLeast"/>
        </w:trPr>
        <w:tc>
          <w:tcPr>
            <w:tcW w:w="9793" w:type="dxa"/>
            <w:gridSpan w:val="7"/>
            <w:tcBorders>
              <w:bottom w:val="double" w:color="auto" w:sz="4" w:space="0"/>
            </w:tcBorders>
            <w:noWrap w:val="0"/>
            <w:vAlign w:val="top"/>
          </w:tcPr>
          <w:p w14:paraId="1252AC22">
            <w:pPr>
              <w:tabs>
                <w:tab w:val="left" w:pos="1080"/>
              </w:tabs>
              <w:spacing w:before="240" w:after="60" w:line="312" w:lineRule="auto"/>
              <w:ind w:left="-108"/>
              <w:rPr>
                <w:rFonts w:ascii="Arial" w:hAnsi="Arial" w:cs="Arial"/>
                <w:bCs/>
                <w:sz w:val="17"/>
                <w:szCs w:val="17"/>
              </w:rPr>
            </w:pPr>
          </w:p>
        </w:tc>
      </w:tr>
      <w:tr w14:paraId="7ED8F7D4">
        <w:tblPrEx>
          <w:tblCellMar>
            <w:top w:w="0" w:type="dxa"/>
            <w:left w:w="108" w:type="dxa"/>
            <w:bottom w:w="0" w:type="dxa"/>
            <w:right w:w="108" w:type="dxa"/>
          </w:tblCellMar>
        </w:tblPrEx>
        <w:trPr>
          <w:cantSplit/>
          <w:trHeight w:val="292" w:hRule="atLeast"/>
        </w:trPr>
        <w:tc>
          <w:tcPr>
            <w:tcW w:w="540" w:type="dxa"/>
            <w:tcBorders>
              <w:top w:val="double" w:color="auto" w:sz="4" w:space="0"/>
            </w:tcBorders>
            <w:noWrap w:val="0"/>
            <w:vAlign w:val="top"/>
          </w:tcPr>
          <w:p w14:paraId="1589EECE">
            <w:pPr>
              <w:tabs>
                <w:tab w:val="left" w:pos="1080"/>
              </w:tabs>
              <w:spacing w:before="30" w:line="312" w:lineRule="auto"/>
              <w:rPr>
                <w:rFonts w:ascii="Arial" w:hAnsi="Arial" w:cs="Arial"/>
                <w:b/>
                <w:bCs/>
                <w:sz w:val="17"/>
                <w:szCs w:val="17"/>
              </w:rPr>
            </w:pPr>
          </w:p>
        </w:tc>
        <w:tc>
          <w:tcPr>
            <w:tcW w:w="1489" w:type="dxa"/>
            <w:tcBorders>
              <w:top w:val="double" w:color="auto" w:sz="4" w:space="0"/>
              <w:bottom w:val="dotted" w:color="auto" w:sz="4" w:space="0"/>
            </w:tcBorders>
            <w:noWrap w:val="0"/>
            <w:vAlign w:val="top"/>
          </w:tcPr>
          <w:p w14:paraId="5CDAFD79">
            <w:pPr>
              <w:tabs>
                <w:tab w:val="left" w:pos="1080"/>
              </w:tabs>
              <w:spacing w:before="30" w:line="312" w:lineRule="auto"/>
              <w:rPr>
                <w:rFonts w:ascii="Arial" w:hAnsi="Arial" w:cs="Arial"/>
                <w:b/>
                <w:bCs/>
                <w:sz w:val="17"/>
                <w:szCs w:val="17"/>
              </w:rPr>
            </w:pPr>
            <w:r>
              <w:rPr>
                <w:rFonts w:ascii="Arial" w:hAnsi="Arial" w:cs="Arial"/>
                <w:sz w:val="17"/>
                <w:szCs w:val="17"/>
              </w:rPr>
              <w:t>Người đại diện:</w:t>
            </w:r>
          </w:p>
        </w:tc>
        <w:tc>
          <w:tcPr>
            <w:tcW w:w="7768" w:type="dxa"/>
            <w:gridSpan w:val="5"/>
            <w:tcBorders>
              <w:top w:val="double" w:color="auto" w:sz="4" w:space="0"/>
              <w:bottom w:val="dotted" w:color="auto" w:sz="4" w:space="0"/>
            </w:tcBorders>
            <w:noWrap w:val="0"/>
            <w:vAlign w:val="top"/>
          </w:tcPr>
          <w:p w14:paraId="2E33C03A">
            <w:pPr>
              <w:tabs>
                <w:tab w:val="left" w:pos="1080"/>
              </w:tabs>
              <w:spacing w:before="30" w:line="312" w:lineRule="auto"/>
              <w:rPr>
                <w:rFonts w:hint="default" w:ascii="Arial" w:hAnsi="Arial" w:cs="Arial"/>
                <w:sz w:val="17"/>
                <w:szCs w:val="17"/>
                <w:lang w:val="en-US"/>
              </w:rPr>
            </w:pPr>
            <w:r>
              <w:rPr>
                <w:rFonts w:hint="default" w:ascii="Arial" w:hAnsi="Arial" w:cs="Arial"/>
                <w:sz w:val="17"/>
                <w:szCs w:val="17"/>
                <w:lang w:val="en-US"/>
              </w:rPr>
              <w:t>Bà</w:t>
            </w:r>
            <w:r>
              <w:rPr>
                <w:rFonts w:ascii="Arial" w:hAnsi="Arial" w:cs="Arial"/>
                <w:sz w:val="17"/>
                <w:szCs w:val="17"/>
              </w:rPr>
              <w:t xml:space="preserve"> </w:t>
            </w:r>
            <w:r>
              <w:rPr>
                <w:rFonts w:hint="default" w:ascii="Arial" w:hAnsi="Arial" w:cs="Arial"/>
                <w:sz w:val="17"/>
                <w:szCs w:val="17"/>
                <w:lang w:val="en-US"/>
              </w:rPr>
              <w:t>Nguyễn Thị Phương Hà</w:t>
            </w:r>
          </w:p>
        </w:tc>
      </w:tr>
      <w:tr w14:paraId="4F4FE0A2">
        <w:tblPrEx>
          <w:tblCellMar>
            <w:top w:w="0" w:type="dxa"/>
            <w:left w:w="108" w:type="dxa"/>
            <w:bottom w:w="0" w:type="dxa"/>
            <w:right w:w="108" w:type="dxa"/>
          </w:tblCellMar>
        </w:tblPrEx>
        <w:trPr>
          <w:cantSplit/>
          <w:trHeight w:val="292" w:hRule="atLeast"/>
        </w:trPr>
        <w:tc>
          <w:tcPr>
            <w:tcW w:w="540" w:type="dxa"/>
            <w:noWrap w:val="0"/>
            <w:vAlign w:val="top"/>
          </w:tcPr>
          <w:p w14:paraId="2C171409">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7229DC20">
            <w:pPr>
              <w:tabs>
                <w:tab w:val="left" w:pos="5040"/>
                <w:tab w:val="left" w:pos="7920"/>
              </w:tabs>
              <w:spacing w:before="30" w:line="312" w:lineRule="auto"/>
              <w:rPr>
                <w:rFonts w:ascii="Arial" w:hAnsi="Arial" w:cs="Arial"/>
                <w:sz w:val="17"/>
                <w:szCs w:val="17"/>
              </w:rPr>
            </w:pPr>
            <w:r>
              <w:rPr>
                <w:rFonts w:ascii="Arial" w:hAnsi="Arial" w:cs="Arial"/>
                <w:sz w:val="17"/>
                <w:szCs w:val="17"/>
              </w:rPr>
              <w:t>Chức vụ:</w:t>
            </w:r>
          </w:p>
        </w:tc>
        <w:tc>
          <w:tcPr>
            <w:tcW w:w="7768" w:type="dxa"/>
            <w:gridSpan w:val="5"/>
            <w:tcBorders>
              <w:top w:val="dotted" w:color="auto" w:sz="4" w:space="0"/>
              <w:bottom w:val="dotted" w:color="auto" w:sz="4" w:space="0"/>
            </w:tcBorders>
            <w:noWrap w:val="0"/>
            <w:vAlign w:val="top"/>
          </w:tcPr>
          <w:p w14:paraId="3FD5941B">
            <w:pPr>
              <w:tabs>
                <w:tab w:val="left" w:pos="1080"/>
              </w:tabs>
              <w:spacing w:before="30" w:line="312" w:lineRule="auto"/>
              <w:rPr>
                <w:rFonts w:ascii="Arial" w:hAnsi="Arial" w:cs="Arial"/>
                <w:sz w:val="17"/>
                <w:szCs w:val="17"/>
              </w:rPr>
            </w:pPr>
            <w:r>
              <w:rPr>
                <w:rFonts w:ascii="Arial" w:hAnsi="Arial" w:cs="Arial"/>
                <w:sz w:val="17"/>
                <w:szCs w:val="17"/>
              </w:rPr>
              <w:t>Giám Đốc</w:t>
            </w:r>
          </w:p>
        </w:tc>
      </w:tr>
      <w:tr w14:paraId="39BC4D6A">
        <w:tblPrEx>
          <w:tblCellMar>
            <w:top w:w="0" w:type="dxa"/>
            <w:left w:w="108" w:type="dxa"/>
            <w:bottom w:w="0" w:type="dxa"/>
            <w:right w:w="108" w:type="dxa"/>
          </w:tblCellMar>
        </w:tblPrEx>
        <w:trPr>
          <w:cantSplit/>
          <w:trHeight w:val="247" w:hRule="atLeast"/>
        </w:trPr>
        <w:tc>
          <w:tcPr>
            <w:tcW w:w="540" w:type="dxa"/>
            <w:noWrap w:val="0"/>
            <w:vAlign w:val="top"/>
          </w:tcPr>
          <w:p w14:paraId="1C7D7ABF">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5C625117">
            <w:pPr>
              <w:tabs>
                <w:tab w:val="left" w:pos="1080"/>
              </w:tabs>
              <w:spacing w:before="30" w:line="312" w:lineRule="auto"/>
              <w:rPr>
                <w:rFonts w:ascii="Arial" w:hAnsi="Arial" w:cs="Arial"/>
                <w:b/>
                <w:bCs/>
                <w:sz w:val="17"/>
                <w:szCs w:val="17"/>
              </w:rPr>
            </w:pPr>
            <w:r>
              <w:rPr>
                <w:rFonts w:ascii="Arial" w:hAnsi="Arial" w:cs="Arial"/>
                <w:sz w:val="17"/>
                <w:szCs w:val="17"/>
              </w:rPr>
              <w:t>Địa chỉ:</w:t>
            </w:r>
          </w:p>
        </w:tc>
        <w:tc>
          <w:tcPr>
            <w:tcW w:w="7768" w:type="dxa"/>
            <w:gridSpan w:val="5"/>
            <w:tcBorders>
              <w:top w:val="dotted" w:color="auto" w:sz="4" w:space="0"/>
              <w:bottom w:val="dotted" w:color="auto" w:sz="4" w:space="0"/>
            </w:tcBorders>
            <w:noWrap w:val="0"/>
            <w:vAlign w:val="top"/>
          </w:tcPr>
          <w:p w14:paraId="4751593D">
            <w:pPr>
              <w:tabs>
                <w:tab w:val="left" w:pos="1080"/>
              </w:tabs>
              <w:spacing w:before="30" w:line="312" w:lineRule="auto"/>
            </w:pPr>
            <w:r>
              <w:rPr>
                <w:rFonts w:hint="default" w:ascii="Arial" w:hAnsi="Arial" w:cs="Arial"/>
                <w:sz w:val="17"/>
                <w:szCs w:val="17"/>
              </w:rPr>
              <w:t>L17-11, Tầng 17, Tòa nhà Vincom Center, 72 Lê Thánh Tôn, Phường Bến Nghé, Quận 1,  Thành phố Hồ Chí Minh, Việt Nam</w:t>
            </w:r>
            <w:r>
              <w:rPr>
                <w:rFonts w:ascii="Arial" w:hAnsi="Arial" w:cs="Arial"/>
                <w:sz w:val="17"/>
                <w:szCs w:val="17"/>
              </w:rPr>
              <w:t>i</w:t>
            </w:r>
          </w:p>
        </w:tc>
      </w:tr>
      <w:tr w14:paraId="17D1BEB7">
        <w:tblPrEx>
          <w:tblCellMar>
            <w:top w:w="0" w:type="dxa"/>
            <w:left w:w="108" w:type="dxa"/>
            <w:bottom w:w="0" w:type="dxa"/>
            <w:right w:w="108" w:type="dxa"/>
          </w:tblCellMar>
        </w:tblPrEx>
        <w:trPr>
          <w:cantSplit/>
          <w:trHeight w:val="85" w:hRule="atLeast"/>
        </w:trPr>
        <w:tc>
          <w:tcPr>
            <w:tcW w:w="540" w:type="dxa"/>
            <w:noWrap w:val="0"/>
            <w:vAlign w:val="top"/>
          </w:tcPr>
          <w:p w14:paraId="762D6A70">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7E98B564">
            <w:pPr>
              <w:tabs>
                <w:tab w:val="left" w:pos="1080"/>
              </w:tabs>
              <w:spacing w:before="30" w:line="312" w:lineRule="auto"/>
              <w:rPr>
                <w:rFonts w:ascii="Arial" w:hAnsi="Arial" w:cs="Arial"/>
                <w:b/>
                <w:bCs/>
                <w:sz w:val="17"/>
                <w:szCs w:val="17"/>
              </w:rPr>
            </w:pPr>
            <w:r>
              <w:rPr>
                <w:rFonts w:ascii="Arial" w:hAnsi="Arial" w:cs="Arial"/>
                <w:sz w:val="17"/>
                <w:szCs w:val="17"/>
              </w:rPr>
              <w:t>Số điện thoại:</w:t>
            </w:r>
          </w:p>
        </w:tc>
        <w:tc>
          <w:tcPr>
            <w:tcW w:w="2194" w:type="dxa"/>
            <w:tcBorders>
              <w:top w:val="dotted" w:color="auto" w:sz="4" w:space="0"/>
              <w:bottom w:val="dotted" w:color="auto" w:sz="4" w:space="0"/>
            </w:tcBorders>
            <w:noWrap w:val="0"/>
            <w:vAlign w:val="top"/>
          </w:tcPr>
          <w:p w14:paraId="6601C9CF">
            <w:pPr>
              <w:tabs>
                <w:tab w:val="left" w:pos="1080"/>
              </w:tabs>
              <w:spacing w:before="30" w:line="312" w:lineRule="auto"/>
              <w:rPr>
                <w:rFonts w:ascii="Arial" w:hAnsi="Arial" w:cs="Arial"/>
                <w:sz w:val="17"/>
                <w:szCs w:val="17"/>
              </w:rPr>
            </w:pPr>
            <w:r>
              <w:rPr>
                <w:rFonts w:hint="default" w:ascii="Arial" w:hAnsi="Arial" w:cs="Arial"/>
                <w:sz w:val="17"/>
                <w:szCs w:val="17"/>
              </w:rPr>
              <w:t>0328 138 036</w:t>
            </w:r>
          </w:p>
        </w:tc>
        <w:tc>
          <w:tcPr>
            <w:tcW w:w="1742" w:type="dxa"/>
            <w:gridSpan w:val="3"/>
            <w:tcBorders>
              <w:top w:val="dotted" w:color="auto" w:sz="4" w:space="0"/>
              <w:bottom w:val="dotted" w:color="auto" w:sz="4" w:space="0"/>
            </w:tcBorders>
            <w:noWrap w:val="0"/>
            <w:vAlign w:val="top"/>
          </w:tcPr>
          <w:p w14:paraId="67785623">
            <w:pPr>
              <w:tabs>
                <w:tab w:val="left" w:pos="5040"/>
                <w:tab w:val="left" w:pos="7920"/>
              </w:tabs>
              <w:spacing w:before="30" w:line="312" w:lineRule="auto"/>
              <w:rPr>
                <w:rFonts w:ascii="Arial" w:hAnsi="Arial" w:cs="Arial"/>
                <w:sz w:val="17"/>
                <w:szCs w:val="17"/>
              </w:rPr>
            </w:pPr>
            <w:r>
              <w:rPr>
                <w:rFonts w:ascii="Arial" w:hAnsi="Arial" w:cs="Arial"/>
                <w:sz w:val="17"/>
                <w:szCs w:val="17"/>
              </w:rPr>
              <w:t xml:space="preserve">     Fax:</w:t>
            </w:r>
          </w:p>
        </w:tc>
        <w:tc>
          <w:tcPr>
            <w:tcW w:w="3832" w:type="dxa"/>
            <w:tcBorders>
              <w:bottom w:val="dotted" w:color="auto" w:sz="4" w:space="0"/>
            </w:tcBorders>
            <w:noWrap w:val="0"/>
            <w:vAlign w:val="top"/>
          </w:tcPr>
          <w:p w14:paraId="463F5E80">
            <w:pPr>
              <w:tabs>
                <w:tab w:val="left" w:pos="1080"/>
              </w:tabs>
              <w:spacing w:before="30" w:line="312" w:lineRule="auto"/>
              <w:rPr>
                <w:rFonts w:ascii="Arial" w:hAnsi="Arial" w:cs="Arial"/>
                <w:sz w:val="17"/>
                <w:szCs w:val="17"/>
              </w:rPr>
            </w:pPr>
          </w:p>
        </w:tc>
      </w:tr>
      <w:tr w14:paraId="15C035DF">
        <w:tblPrEx>
          <w:tblCellMar>
            <w:top w:w="0" w:type="dxa"/>
            <w:left w:w="108" w:type="dxa"/>
            <w:bottom w:w="0" w:type="dxa"/>
            <w:right w:w="108" w:type="dxa"/>
          </w:tblCellMar>
        </w:tblPrEx>
        <w:trPr>
          <w:cantSplit/>
          <w:trHeight w:val="133" w:hRule="atLeast"/>
        </w:trPr>
        <w:tc>
          <w:tcPr>
            <w:tcW w:w="540" w:type="dxa"/>
            <w:noWrap w:val="0"/>
            <w:vAlign w:val="top"/>
          </w:tcPr>
          <w:p w14:paraId="540FDAFD">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67366D75">
            <w:pPr>
              <w:tabs>
                <w:tab w:val="left" w:pos="5040"/>
                <w:tab w:val="left" w:pos="7920"/>
              </w:tabs>
              <w:spacing w:before="30" w:line="312" w:lineRule="auto"/>
              <w:rPr>
                <w:rFonts w:ascii="Arial" w:hAnsi="Arial" w:cs="Arial"/>
                <w:sz w:val="17"/>
                <w:szCs w:val="17"/>
              </w:rPr>
            </w:pPr>
            <w:r>
              <w:rPr>
                <w:rFonts w:ascii="Arial" w:hAnsi="Arial" w:cs="Arial"/>
                <w:sz w:val="17"/>
                <w:szCs w:val="17"/>
              </w:rPr>
              <w:t>Số tài khoản:</w:t>
            </w:r>
          </w:p>
        </w:tc>
        <w:tc>
          <w:tcPr>
            <w:tcW w:w="2396" w:type="dxa"/>
            <w:gridSpan w:val="2"/>
            <w:tcBorders>
              <w:top w:val="dotted" w:color="auto" w:sz="4" w:space="0"/>
              <w:bottom w:val="dotted" w:color="auto" w:sz="4" w:space="0"/>
            </w:tcBorders>
            <w:noWrap w:val="0"/>
            <w:vAlign w:val="top"/>
          </w:tcPr>
          <w:p w14:paraId="48F606B2">
            <w:pPr>
              <w:widowControl/>
              <w:spacing w:before="30" w:line="312" w:lineRule="auto"/>
              <w:jc w:val="left"/>
              <w:rPr>
                <w:rFonts w:hint="default" w:ascii="Arial" w:hAnsi="Arial" w:cs="Arial"/>
                <w:b/>
                <w:sz w:val="17"/>
                <w:szCs w:val="17"/>
                <w:lang w:val="en-US"/>
              </w:rPr>
            </w:pPr>
            <w:r>
              <w:rPr>
                <w:rFonts w:hint="default" w:ascii="Arial" w:hAnsi="Arial" w:cs="Arial"/>
                <w:b w:val="0"/>
                <w:bCs/>
                <w:sz w:val="17"/>
                <w:szCs w:val="17"/>
                <w:lang w:val="en-US"/>
              </w:rPr>
              <w:t>3355676888</w:t>
            </w:r>
          </w:p>
        </w:tc>
        <w:tc>
          <w:tcPr>
            <w:tcW w:w="1540" w:type="dxa"/>
            <w:gridSpan w:val="2"/>
            <w:tcBorders>
              <w:bottom w:val="dotted" w:color="auto" w:sz="4" w:space="0"/>
            </w:tcBorders>
            <w:noWrap w:val="0"/>
            <w:vAlign w:val="top"/>
          </w:tcPr>
          <w:p w14:paraId="66004E32">
            <w:pPr>
              <w:tabs>
                <w:tab w:val="left" w:pos="1080"/>
              </w:tabs>
              <w:spacing w:before="30" w:line="312" w:lineRule="auto"/>
              <w:rPr>
                <w:rFonts w:ascii="Arial" w:hAnsi="Arial" w:cs="Arial"/>
                <w:bCs/>
                <w:sz w:val="17"/>
                <w:szCs w:val="17"/>
              </w:rPr>
            </w:pPr>
            <w:r>
              <w:rPr>
                <w:rFonts w:ascii="Arial" w:hAnsi="Arial" w:cs="Arial"/>
                <w:bCs/>
                <w:sz w:val="17"/>
                <w:szCs w:val="17"/>
              </w:rPr>
              <w:t xml:space="preserve">Chủ tài khoản: </w:t>
            </w:r>
          </w:p>
        </w:tc>
        <w:tc>
          <w:tcPr>
            <w:tcW w:w="3832" w:type="dxa"/>
            <w:tcBorders>
              <w:bottom w:val="dotted" w:color="auto" w:sz="4" w:space="0"/>
            </w:tcBorders>
            <w:noWrap w:val="0"/>
            <w:vAlign w:val="top"/>
          </w:tcPr>
          <w:p w14:paraId="01995720">
            <w:pPr>
              <w:widowControl/>
              <w:spacing w:before="30" w:line="312" w:lineRule="auto"/>
              <w:jc w:val="left"/>
              <w:rPr>
                <w:rFonts w:hint="default" w:ascii="Arial" w:hAnsi="Arial" w:cs="Arial"/>
                <w:sz w:val="17"/>
                <w:szCs w:val="17"/>
                <w:lang w:val="en-US"/>
              </w:rPr>
            </w:pPr>
            <w:r>
              <w:rPr>
                <w:rFonts w:ascii="Arial" w:hAnsi="Arial" w:cs="Arial"/>
                <w:bCs/>
                <w:sz w:val="17"/>
                <w:szCs w:val="17"/>
              </w:rPr>
              <w:t xml:space="preserve">Công ty </w:t>
            </w:r>
            <w:r>
              <w:rPr>
                <w:rFonts w:hint="default" w:ascii="Arial" w:hAnsi="Arial" w:cs="Arial"/>
                <w:bCs/>
                <w:sz w:val="17"/>
                <w:szCs w:val="17"/>
                <w:lang w:val="en-US"/>
              </w:rPr>
              <w:t>TNHH Học viện HAKI</w:t>
            </w:r>
          </w:p>
        </w:tc>
      </w:tr>
      <w:tr w14:paraId="3A881EB6">
        <w:tblPrEx>
          <w:tblCellMar>
            <w:top w:w="0" w:type="dxa"/>
            <w:left w:w="108" w:type="dxa"/>
            <w:bottom w:w="0" w:type="dxa"/>
            <w:right w:w="108" w:type="dxa"/>
          </w:tblCellMar>
        </w:tblPrEx>
        <w:trPr>
          <w:cantSplit/>
          <w:trHeight w:val="133" w:hRule="atLeast"/>
        </w:trPr>
        <w:tc>
          <w:tcPr>
            <w:tcW w:w="540" w:type="dxa"/>
            <w:noWrap w:val="0"/>
            <w:vAlign w:val="top"/>
          </w:tcPr>
          <w:p w14:paraId="4FEAFC4F">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4DDB29B5">
            <w:pPr>
              <w:tabs>
                <w:tab w:val="left" w:pos="1080"/>
              </w:tabs>
              <w:spacing w:before="30" w:line="312" w:lineRule="auto"/>
              <w:rPr>
                <w:rFonts w:ascii="Arial" w:hAnsi="Arial" w:cs="Arial"/>
                <w:b/>
                <w:bCs/>
                <w:sz w:val="17"/>
                <w:szCs w:val="17"/>
              </w:rPr>
            </w:pPr>
            <w:r>
              <w:rPr>
                <w:rFonts w:ascii="Arial" w:hAnsi="Arial" w:cs="Arial"/>
                <w:sz w:val="17"/>
                <w:szCs w:val="17"/>
              </w:rPr>
              <w:t>Tại Ngân hàng:</w:t>
            </w:r>
          </w:p>
        </w:tc>
        <w:tc>
          <w:tcPr>
            <w:tcW w:w="7768" w:type="dxa"/>
            <w:gridSpan w:val="5"/>
            <w:tcBorders>
              <w:top w:val="dotted" w:color="auto" w:sz="4" w:space="0"/>
              <w:bottom w:val="dotted" w:color="auto" w:sz="4" w:space="0"/>
            </w:tcBorders>
            <w:noWrap w:val="0"/>
            <w:vAlign w:val="top"/>
          </w:tcPr>
          <w:p w14:paraId="33262192">
            <w:pPr>
              <w:widowControl/>
              <w:spacing w:before="30" w:line="312" w:lineRule="auto"/>
              <w:jc w:val="left"/>
              <w:rPr>
                <w:rFonts w:hint="default" w:ascii="Arial" w:hAnsi="Arial" w:cs="Arial"/>
                <w:sz w:val="17"/>
                <w:szCs w:val="17"/>
                <w:lang w:val="en-US"/>
              </w:rPr>
            </w:pPr>
            <w:r>
              <w:rPr>
                <w:rFonts w:ascii="Arial" w:hAnsi="Arial" w:cs="Arial"/>
                <w:sz w:val="17"/>
                <w:szCs w:val="17"/>
              </w:rPr>
              <w:t xml:space="preserve">Ngân hàng </w:t>
            </w:r>
            <w:r>
              <w:rPr>
                <w:rFonts w:hint="default" w:ascii="Arial" w:hAnsi="Arial" w:cs="Arial"/>
                <w:sz w:val="17"/>
                <w:szCs w:val="17"/>
                <w:lang w:val="en-US"/>
              </w:rPr>
              <w:t>Á Châu</w:t>
            </w:r>
          </w:p>
        </w:tc>
      </w:tr>
      <w:tr w14:paraId="033FCD86">
        <w:tblPrEx>
          <w:tblCellMar>
            <w:top w:w="0" w:type="dxa"/>
            <w:left w:w="108" w:type="dxa"/>
            <w:bottom w:w="0" w:type="dxa"/>
            <w:right w:w="108" w:type="dxa"/>
          </w:tblCellMar>
        </w:tblPrEx>
        <w:trPr>
          <w:cantSplit/>
          <w:trHeight w:val="133" w:hRule="atLeast"/>
        </w:trPr>
        <w:tc>
          <w:tcPr>
            <w:tcW w:w="540" w:type="dxa"/>
            <w:noWrap w:val="0"/>
            <w:vAlign w:val="top"/>
          </w:tcPr>
          <w:p w14:paraId="5F753744">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2F1935FE">
            <w:pPr>
              <w:tabs>
                <w:tab w:val="left" w:pos="5040"/>
                <w:tab w:val="left" w:pos="7920"/>
              </w:tabs>
              <w:spacing w:before="30" w:line="312" w:lineRule="auto"/>
              <w:rPr>
                <w:rFonts w:ascii="Arial" w:hAnsi="Arial" w:cs="Arial"/>
                <w:sz w:val="17"/>
                <w:szCs w:val="17"/>
              </w:rPr>
            </w:pPr>
            <w:r>
              <w:rPr>
                <w:rFonts w:ascii="Arial" w:hAnsi="Arial" w:cs="Arial"/>
                <w:sz w:val="17"/>
                <w:szCs w:val="17"/>
              </w:rPr>
              <w:t>Mã số thuế:</w:t>
            </w:r>
          </w:p>
        </w:tc>
        <w:tc>
          <w:tcPr>
            <w:tcW w:w="2396" w:type="dxa"/>
            <w:gridSpan w:val="2"/>
            <w:tcBorders>
              <w:top w:val="dotted" w:color="auto" w:sz="4" w:space="0"/>
              <w:bottom w:val="dotted" w:color="auto" w:sz="4" w:space="0"/>
            </w:tcBorders>
            <w:noWrap w:val="0"/>
            <w:vAlign w:val="top"/>
          </w:tcPr>
          <w:p w14:paraId="06383ABD">
            <w:pPr>
              <w:widowControl/>
              <w:spacing w:before="30" w:line="312" w:lineRule="auto"/>
              <w:jc w:val="left"/>
              <w:rPr>
                <w:rFonts w:ascii="Arial" w:hAnsi="Arial" w:cs="Arial"/>
                <w:sz w:val="17"/>
                <w:szCs w:val="17"/>
              </w:rPr>
            </w:pPr>
            <w:r>
              <w:rPr>
                <w:rFonts w:hint="default" w:ascii="Arial" w:hAnsi="Arial" w:cs="Arial"/>
                <w:sz w:val="17"/>
                <w:szCs w:val="17"/>
              </w:rPr>
              <w:t>0318075695</w:t>
            </w:r>
          </w:p>
        </w:tc>
        <w:tc>
          <w:tcPr>
            <w:tcW w:w="1078" w:type="dxa"/>
            <w:tcBorders>
              <w:top w:val="dotted" w:color="auto" w:sz="4" w:space="0"/>
              <w:bottom w:val="dotted" w:color="auto" w:sz="4" w:space="0"/>
            </w:tcBorders>
            <w:noWrap w:val="0"/>
            <w:vAlign w:val="top"/>
          </w:tcPr>
          <w:p w14:paraId="2740A158">
            <w:pPr>
              <w:tabs>
                <w:tab w:val="left" w:pos="1080"/>
              </w:tabs>
              <w:spacing w:before="30" w:line="312" w:lineRule="auto"/>
              <w:jc w:val="right"/>
              <w:rPr>
                <w:rFonts w:ascii="Arial" w:hAnsi="Arial" w:cs="Arial"/>
                <w:sz w:val="17"/>
                <w:szCs w:val="17"/>
              </w:rPr>
            </w:pPr>
          </w:p>
        </w:tc>
        <w:tc>
          <w:tcPr>
            <w:tcW w:w="4294" w:type="dxa"/>
            <w:gridSpan w:val="2"/>
            <w:tcBorders>
              <w:top w:val="dotted" w:color="auto" w:sz="4" w:space="0"/>
              <w:bottom w:val="dotted" w:color="auto" w:sz="4" w:space="0"/>
            </w:tcBorders>
            <w:noWrap w:val="0"/>
            <w:vAlign w:val="top"/>
          </w:tcPr>
          <w:p w14:paraId="2D4017AA">
            <w:pPr>
              <w:widowControl/>
              <w:spacing w:before="30" w:line="312" w:lineRule="auto"/>
              <w:jc w:val="left"/>
              <w:rPr>
                <w:rFonts w:ascii="Arial" w:hAnsi="Arial" w:cs="Arial"/>
                <w:sz w:val="17"/>
                <w:szCs w:val="17"/>
              </w:rPr>
            </w:pPr>
          </w:p>
        </w:tc>
      </w:tr>
    </w:tbl>
    <w:p w14:paraId="5C2D711C">
      <w:pPr>
        <w:widowControl/>
        <w:tabs>
          <w:tab w:val="left" w:pos="900"/>
        </w:tabs>
        <w:spacing w:before="240" w:line="312" w:lineRule="auto"/>
        <w:rPr>
          <w:rFonts w:ascii="Arial" w:hAnsi="Arial" w:cs="Arial"/>
          <w:sz w:val="17"/>
          <w:szCs w:val="17"/>
        </w:rPr>
      </w:pPr>
      <w:r>
        <w:rPr>
          <w:rFonts w:ascii="Arial" w:hAnsi="Arial" w:cs="Arial"/>
          <w:i/>
          <w:sz w:val="17"/>
          <w:szCs w:val="17"/>
        </w:rPr>
        <w:t>Sau khi bàn bạc thỏa thuận, hai bên thống nhất ký kết Hợp đồng với các điều khoản và điều kiện sau đây:</w:t>
      </w:r>
    </w:p>
    <w:p w14:paraId="60AEFDA9">
      <w:pPr>
        <w:pStyle w:val="13"/>
        <w:spacing w:line="312" w:lineRule="auto"/>
        <w:rPr>
          <w:rFonts w:ascii="Arial" w:hAnsi="Arial" w:cs="Arial"/>
          <w:b/>
          <w:sz w:val="17"/>
          <w:szCs w:val="17"/>
        </w:rPr>
      </w:pPr>
      <w:r>
        <w:rPr>
          <w:rFonts w:ascii="Arial" w:hAnsi="Arial" w:cs="Arial"/>
          <w:b/>
          <w:sz w:val="17"/>
          <w:szCs w:val="17"/>
        </w:rPr>
        <w:t>ĐIỀU 1:</w:t>
      </w:r>
      <w:r>
        <w:rPr>
          <w:rFonts w:ascii="Arial" w:hAnsi="Arial" w:cs="Arial"/>
          <w:sz w:val="17"/>
          <w:szCs w:val="17"/>
        </w:rPr>
        <w:t xml:space="preserve"> </w:t>
      </w:r>
      <w:r>
        <w:rPr>
          <w:rFonts w:ascii="Arial" w:hAnsi="Arial" w:cs="Arial"/>
          <w:b/>
          <w:sz w:val="17"/>
          <w:szCs w:val="17"/>
        </w:rPr>
        <w:t>NỘI DUNG VÀ GIÁ TRỊ HỢP ĐỒNG</w:t>
      </w:r>
    </w:p>
    <w:p w14:paraId="5687C716">
      <w:pPr>
        <w:pStyle w:val="13"/>
        <w:numPr>
          <w:ilvl w:val="1"/>
          <w:numId w:val="2"/>
        </w:numPr>
        <w:spacing w:line="312" w:lineRule="auto"/>
        <w:rPr>
          <w:rFonts w:ascii="Arial" w:hAnsi="Arial" w:cs="Arial"/>
          <w:sz w:val="17"/>
          <w:szCs w:val="17"/>
        </w:rPr>
      </w:pPr>
      <w:r>
        <w:rPr>
          <w:rFonts w:ascii="Arial" w:hAnsi="Arial" w:cs="Arial"/>
          <w:sz w:val="17"/>
          <w:szCs w:val="17"/>
        </w:rPr>
        <w:t>Bên B tiến hành cung cấp cho Bên A dịch vụ Email Marketing</w:t>
      </w:r>
      <w:r>
        <w:rPr>
          <w:rFonts w:hint="default" w:ascii="Arial" w:hAnsi="Arial" w:cs="Arial"/>
          <w:sz w:val="17"/>
          <w:szCs w:val="17"/>
          <w:lang w:val="en-US"/>
        </w:rPr>
        <w:t xml:space="preserve"> Hakisend</w:t>
      </w:r>
      <w:r>
        <w:rPr>
          <w:rFonts w:ascii="Arial" w:hAnsi="Arial" w:cs="Arial"/>
          <w:sz w:val="17"/>
          <w:szCs w:val="17"/>
        </w:rPr>
        <w:t xml:space="preserve">, hướng dẫn cung cấp cho Bên A gói dịch vụ Email Marketing </w:t>
      </w:r>
      <w:r>
        <w:rPr>
          <w:rFonts w:hint="default" w:ascii="Arial" w:hAnsi="Arial" w:cs="Arial"/>
          <w:sz w:val="17"/>
          <w:szCs w:val="17"/>
          <w:lang w:val="en-US"/>
        </w:rPr>
        <w:t>Hakisend</w:t>
      </w:r>
      <w:r>
        <w:rPr>
          <w:rFonts w:ascii="Arial" w:hAnsi="Arial" w:cs="Arial"/>
          <w:sz w:val="17"/>
          <w:szCs w:val="17"/>
        </w:rPr>
        <w:t xml:space="preserve"> như sau:</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90"/>
        <w:gridCol w:w="1440"/>
        <w:gridCol w:w="1530"/>
        <w:gridCol w:w="2250"/>
        <w:gridCol w:w="1530"/>
      </w:tblGrid>
      <w:tr w14:paraId="0E6E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40" w:type="dxa"/>
            <w:vMerge w:val="restart"/>
            <w:shd w:val="clear" w:color="auto" w:fill="auto"/>
            <w:noWrap w:val="0"/>
            <w:vAlign w:val="center"/>
          </w:tcPr>
          <w:p w14:paraId="24C02383">
            <w:pPr>
              <w:jc w:val="center"/>
              <w:rPr>
                <w:rFonts w:ascii="Arial" w:hAnsi="Arial" w:cs="Arial"/>
                <w:b/>
                <w:bCs/>
                <w:color w:val="000000"/>
                <w:sz w:val="15"/>
                <w:szCs w:val="15"/>
              </w:rPr>
            </w:pPr>
            <w:r>
              <w:rPr>
                <w:rFonts w:ascii="Arial" w:hAnsi="Arial" w:cs="Arial"/>
                <w:b/>
                <w:bCs/>
                <w:color w:val="000000"/>
                <w:sz w:val="15"/>
                <w:szCs w:val="17"/>
              </w:rPr>
              <w:t>STT</w:t>
            </w:r>
          </w:p>
        </w:tc>
        <w:tc>
          <w:tcPr>
            <w:tcW w:w="2790" w:type="dxa"/>
            <w:vMerge w:val="restart"/>
            <w:shd w:val="clear" w:color="auto" w:fill="auto"/>
            <w:noWrap w:val="0"/>
            <w:vAlign w:val="center"/>
          </w:tcPr>
          <w:p w14:paraId="3211DF88">
            <w:pPr>
              <w:jc w:val="left"/>
              <w:rPr>
                <w:rFonts w:ascii="Arial" w:hAnsi="Arial" w:cs="Arial"/>
                <w:b/>
                <w:bCs/>
                <w:color w:val="000000"/>
                <w:sz w:val="15"/>
                <w:szCs w:val="15"/>
              </w:rPr>
            </w:pPr>
            <w:r>
              <w:rPr>
                <w:rFonts w:ascii="Arial" w:hAnsi="Arial" w:cs="Arial"/>
                <w:b/>
                <w:bCs/>
                <w:color w:val="000000"/>
                <w:sz w:val="15"/>
                <w:szCs w:val="17"/>
              </w:rPr>
              <w:t>Tên Gói sản phẩm</w:t>
            </w:r>
          </w:p>
        </w:tc>
        <w:tc>
          <w:tcPr>
            <w:tcW w:w="1440" w:type="dxa"/>
            <w:vMerge w:val="restart"/>
            <w:shd w:val="clear" w:color="auto" w:fill="auto"/>
            <w:noWrap w:val="0"/>
            <w:vAlign w:val="center"/>
          </w:tcPr>
          <w:p w14:paraId="5DD94775">
            <w:pPr>
              <w:jc w:val="center"/>
              <w:rPr>
                <w:rFonts w:ascii="Arial" w:hAnsi="Arial" w:cs="Arial"/>
                <w:b/>
                <w:bCs/>
                <w:color w:val="000000"/>
                <w:sz w:val="15"/>
                <w:szCs w:val="15"/>
              </w:rPr>
            </w:pPr>
            <w:r>
              <w:rPr>
                <w:rFonts w:ascii="Arial" w:hAnsi="Arial" w:cs="Arial"/>
                <w:b/>
                <w:bCs/>
                <w:color w:val="000000"/>
                <w:sz w:val="15"/>
                <w:szCs w:val="17"/>
              </w:rPr>
              <w:t>Đơn giá</w:t>
            </w:r>
            <w:r>
              <w:rPr>
                <w:rFonts w:ascii="Arial" w:hAnsi="Arial" w:cs="Arial"/>
                <w:b/>
                <w:bCs/>
                <w:color w:val="000000"/>
                <w:sz w:val="15"/>
                <w:szCs w:val="17"/>
              </w:rPr>
              <w:br w:type="textWrapping"/>
            </w:r>
            <w:r>
              <w:rPr>
                <w:rFonts w:ascii="Arial" w:hAnsi="Arial" w:cs="Arial"/>
                <w:b/>
                <w:bCs/>
                <w:i/>
                <w:iCs/>
                <w:color w:val="000000"/>
                <w:sz w:val="12"/>
                <w:szCs w:val="12"/>
              </w:rPr>
              <w:t>(vnd/tháng/gói)</w:t>
            </w:r>
          </w:p>
        </w:tc>
        <w:tc>
          <w:tcPr>
            <w:tcW w:w="1530" w:type="dxa"/>
            <w:vMerge w:val="restart"/>
            <w:shd w:val="clear" w:color="auto" w:fill="auto"/>
            <w:noWrap w:val="0"/>
            <w:vAlign w:val="center"/>
          </w:tcPr>
          <w:p w14:paraId="2310F6A6">
            <w:pPr>
              <w:jc w:val="center"/>
              <w:rPr>
                <w:rFonts w:ascii="Arial" w:hAnsi="Arial" w:cs="Arial"/>
                <w:b/>
                <w:bCs/>
                <w:color w:val="000000"/>
                <w:sz w:val="15"/>
                <w:szCs w:val="15"/>
              </w:rPr>
            </w:pPr>
            <w:r>
              <w:rPr>
                <w:rFonts w:ascii="Arial" w:hAnsi="Arial" w:cs="Arial"/>
                <w:b/>
                <w:bCs/>
                <w:color w:val="000000"/>
                <w:spacing w:val="-12"/>
                <w:sz w:val="15"/>
                <w:szCs w:val="17"/>
              </w:rPr>
              <w:t>Thời gian sử dụng</w:t>
            </w:r>
            <w:r>
              <w:rPr>
                <w:rFonts w:ascii="Arial" w:hAnsi="Arial" w:cs="Arial"/>
                <w:b/>
                <w:bCs/>
                <w:color w:val="000000"/>
                <w:sz w:val="15"/>
                <w:szCs w:val="17"/>
              </w:rPr>
              <w:t xml:space="preserve"> </w:t>
            </w:r>
            <w:r>
              <w:rPr>
                <w:rFonts w:ascii="Arial" w:hAnsi="Arial" w:cs="Arial"/>
                <w:b/>
                <w:bCs/>
                <w:color w:val="000000"/>
                <w:sz w:val="15"/>
                <w:szCs w:val="17"/>
              </w:rPr>
              <w:br w:type="textWrapping"/>
            </w:r>
            <w:r>
              <w:rPr>
                <w:rFonts w:ascii="Arial" w:hAnsi="Arial" w:cs="Arial"/>
                <w:b/>
                <w:bCs/>
                <w:i/>
                <w:iCs/>
                <w:color w:val="000000"/>
                <w:sz w:val="12"/>
                <w:szCs w:val="12"/>
              </w:rPr>
              <w:t>(tháng)</w:t>
            </w:r>
          </w:p>
        </w:tc>
        <w:tc>
          <w:tcPr>
            <w:tcW w:w="2250" w:type="dxa"/>
            <w:vMerge w:val="restart"/>
            <w:shd w:val="clear" w:color="auto" w:fill="auto"/>
            <w:noWrap w:val="0"/>
            <w:vAlign w:val="center"/>
          </w:tcPr>
          <w:p w14:paraId="4D7F944A">
            <w:pPr>
              <w:ind w:left="-108" w:right="-61"/>
              <w:jc w:val="center"/>
              <w:rPr>
                <w:rFonts w:ascii="Arial" w:hAnsi="Arial" w:cs="Arial"/>
                <w:b/>
                <w:bCs/>
                <w:color w:val="000000"/>
                <w:sz w:val="15"/>
                <w:szCs w:val="17"/>
              </w:rPr>
            </w:pPr>
            <w:r>
              <w:rPr>
                <w:rFonts w:ascii="Arial" w:hAnsi="Arial" w:cs="Arial"/>
                <w:b/>
                <w:bCs/>
                <w:color w:val="000000"/>
                <w:sz w:val="15"/>
                <w:szCs w:val="17"/>
              </w:rPr>
              <w:t>Chiết khấu</w:t>
            </w:r>
          </w:p>
          <w:p w14:paraId="4C5F8934">
            <w:pPr>
              <w:ind w:left="-108" w:right="-61"/>
              <w:jc w:val="center"/>
              <w:rPr>
                <w:rFonts w:ascii="Arial" w:hAnsi="Arial" w:cs="Arial"/>
                <w:b/>
                <w:bCs/>
                <w:color w:val="000000"/>
                <w:sz w:val="12"/>
                <w:szCs w:val="12"/>
              </w:rPr>
            </w:pPr>
            <w:r>
              <w:rPr>
                <w:rFonts w:ascii="Arial" w:hAnsi="Arial" w:cs="Arial"/>
                <w:b/>
                <w:bCs/>
                <w:color w:val="000000"/>
                <w:sz w:val="12"/>
                <w:szCs w:val="12"/>
              </w:rPr>
              <w:t>(%)</w:t>
            </w:r>
          </w:p>
        </w:tc>
        <w:tc>
          <w:tcPr>
            <w:tcW w:w="1530" w:type="dxa"/>
            <w:vMerge w:val="restart"/>
            <w:shd w:val="clear" w:color="auto" w:fill="auto"/>
            <w:noWrap w:val="0"/>
            <w:vAlign w:val="center"/>
          </w:tcPr>
          <w:p w14:paraId="2C7756DC">
            <w:pPr>
              <w:jc w:val="center"/>
              <w:rPr>
                <w:rFonts w:ascii="Arial" w:hAnsi="Arial" w:cs="Arial"/>
                <w:b/>
                <w:bCs/>
                <w:color w:val="000000"/>
                <w:sz w:val="15"/>
                <w:szCs w:val="17"/>
              </w:rPr>
            </w:pPr>
            <w:r>
              <w:rPr>
                <w:rFonts w:ascii="Arial" w:hAnsi="Arial" w:cs="Arial"/>
                <w:b/>
                <w:bCs/>
                <w:color w:val="000000"/>
                <w:sz w:val="15"/>
                <w:szCs w:val="17"/>
              </w:rPr>
              <w:t>Thành tiền</w:t>
            </w:r>
          </w:p>
        </w:tc>
      </w:tr>
      <w:tr w14:paraId="54B9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40" w:type="dxa"/>
            <w:vMerge w:val="continue"/>
            <w:shd w:val="clear" w:color="auto" w:fill="auto"/>
            <w:noWrap w:val="0"/>
            <w:vAlign w:val="center"/>
          </w:tcPr>
          <w:p w14:paraId="2F18A3BD">
            <w:pPr>
              <w:pStyle w:val="13"/>
              <w:spacing w:line="312" w:lineRule="auto"/>
              <w:jc w:val="center"/>
              <w:rPr>
                <w:rFonts w:ascii="Arial" w:hAnsi="Arial" w:cs="Arial"/>
                <w:b/>
                <w:sz w:val="17"/>
                <w:szCs w:val="17"/>
              </w:rPr>
            </w:pPr>
          </w:p>
        </w:tc>
        <w:tc>
          <w:tcPr>
            <w:tcW w:w="2790" w:type="dxa"/>
            <w:vMerge w:val="continue"/>
            <w:shd w:val="clear" w:color="auto" w:fill="auto"/>
            <w:noWrap w:val="0"/>
            <w:vAlign w:val="center"/>
          </w:tcPr>
          <w:p w14:paraId="0DC6018C">
            <w:pPr>
              <w:pStyle w:val="13"/>
              <w:spacing w:line="312" w:lineRule="auto"/>
              <w:jc w:val="center"/>
              <w:rPr>
                <w:rFonts w:ascii="Arial" w:hAnsi="Arial" w:cs="Arial"/>
                <w:b/>
                <w:sz w:val="17"/>
                <w:szCs w:val="17"/>
              </w:rPr>
            </w:pPr>
          </w:p>
        </w:tc>
        <w:tc>
          <w:tcPr>
            <w:tcW w:w="1440" w:type="dxa"/>
            <w:vMerge w:val="continue"/>
            <w:shd w:val="clear" w:color="auto" w:fill="auto"/>
            <w:noWrap w:val="0"/>
            <w:vAlign w:val="center"/>
          </w:tcPr>
          <w:p w14:paraId="7D912AF3">
            <w:pPr>
              <w:pStyle w:val="13"/>
              <w:spacing w:line="312" w:lineRule="auto"/>
              <w:jc w:val="center"/>
              <w:rPr>
                <w:rFonts w:ascii="Arial" w:hAnsi="Arial" w:cs="Arial"/>
                <w:b/>
                <w:sz w:val="17"/>
                <w:szCs w:val="17"/>
              </w:rPr>
            </w:pPr>
          </w:p>
        </w:tc>
        <w:tc>
          <w:tcPr>
            <w:tcW w:w="1530" w:type="dxa"/>
            <w:vMerge w:val="continue"/>
            <w:shd w:val="clear" w:color="auto" w:fill="auto"/>
            <w:noWrap w:val="0"/>
            <w:vAlign w:val="center"/>
          </w:tcPr>
          <w:p w14:paraId="01050C90">
            <w:pPr>
              <w:pStyle w:val="13"/>
              <w:spacing w:line="312" w:lineRule="auto"/>
              <w:jc w:val="center"/>
              <w:rPr>
                <w:rFonts w:ascii="Arial" w:hAnsi="Arial" w:cs="Arial"/>
                <w:b/>
                <w:sz w:val="17"/>
                <w:szCs w:val="17"/>
              </w:rPr>
            </w:pPr>
          </w:p>
        </w:tc>
        <w:tc>
          <w:tcPr>
            <w:tcW w:w="2250" w:type="dxa"/>
            <w:vMerge w:val="continue"/>
            <w:shd w:val="clear" w:color="auto" w:fill="auto"/>
            <w:noWrap w:val="0"/>
            <w:vAlign w:val="center"/>
          </w:tcPr>
          <w:p w14:paraId="5E18E117">
            <w:pPr>
              <w:pStyle w:val="13"/>
              <w:spacing w:line="312" w:lineRule="auto"/>
              <w:jc w:val="center"/>
              <w:rPr>
                <w:rFonts w:ascii="Arial" w:hAnsi="Arial" w:cs="Arial"/>
                <w:b/>
                <w:sz w:val="17"/>
                <w:szCs w:val="17"/>
              </w:rPr>
            </w:pPr>
          </w:p>
        </w:tc>
        <w:tc>
          <w:tcPr>
            <w:tcW w:w="1530" w:type="dxa"/>
            <w:vMerge w:val="continue"/>
            <w:shd w:val="clear" w:color="auto" w:fill="auto"/>
            <w:noWrap w:val="0"/>
            <w:vAlign w:val="center"/>
          </w:tcPr>
          <w:p w14:paraId="4D13F116">
            <w:pPr>
              <w:pStyle w:val="13"/>
              <w:spacing w:line="312" w:lineRule="auto"/>
              <w:jc w:val="center"/>
              <w:rPr>
                <w:rFonts w:ascii="Arial" w:hAnsi="Arial" w:cs="Arial"/>
                <w:b/>
                <w:sz w:val="17"/>
                <w:szCs w:val="17"/>
              </w:rPr>
            </w:pPr>
          </w:p>
        </w:tc>
      </w:tr>
      <w:tr w14:paraId="3827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noWrap w:val="0"/>
            <w:vAlign w:val="top"/>
          </w:tcPr>
          <w:p w14:paraId="7D19B285">
            <w:pPr>
              <w:pStyle w:val="13"/>
              <w:spacing w:line="312" w:lineRule="auto"/>
              <w:jc w:val="center"/>
              <w:rPr>
                <w:rFonts w:ascii="Arial" w:hAnsi="Arial" w:cs="Arial"/>
                <w:sz w:val="17"/>
                <w:szCs w:val="17"/>
                <w:lang w:val="fr-FR"/>
              </w:rPr>
            </w:pPr>
            <w:r>
              <w:rPr>
                <w:rFonts w:ascii="Arial" w:hAnsi="Arial" w:cs="Arial"/>
                <w:sz w:val="17"/>
                <w:szCs w:val="17"/>
                <w:lang w:val="fr-FR"/>
              </w:rPr>
              <w:t>1</w:t>
            </w:r>
          </w:p>
        </w:tc>
        <w:tc>
          <w:tcPr>
            <w:tcW w:w="2790" w:type="dxa"/>
            <w:shd w:val="clear" w:color="auto" w:fill="auto"/>
            <w:noWrap w:val="0"/>
            <w:vAlign w:val="top"/>
          </w:tcPr>
          <w:p w14:paraId="7D3F5F8F">
            <w:pPr>
              <w:pStyle w:val="13"/>
              <w:spacing w:line="312" w:lineRule="auto"/>
              <w:jc w:val="left"/>
              <w:rPr>
                <w:rFonts w:ascii="Arial" w:hAnsi="Arial" w:cs="Arial"/>
                <w:sz w:val="16"/>
                <w:szCs w:val="16"/>
              </w:rPr>
            </w:pPr>
            <w:r>
              <w:rPr>
                <w:rFonts w:ascii="Arial" w:hAnsi="Arial" w:cs="Arial"/>
                <w:sz w:val="16"/>
                <w:szCs w:val="16"/>
              </w:rPr>
              <w:t>Gói email marketing</w:t>
            </w:r>
          </w:p>
        </w:tc>
        <w:tc>
          <w:tcPr>
            <w:tcW w:w="1440" w:type="dxa"/>
            <w:shd w:val="clear" w:color="auto" w:fill="auto"/>
            <w:noWrap w:val="0"/>
            <w:vAlign w:val="top"/>
          </w:tcPr>
          <w:p w14:paraId="309DCE5F">
            <w:pPr>
              <w:pStyle w:val="13"/>
              <w:spacing w:line="312" w:lineRule="auto"/>
              <w:jc w:val="center"/>
              <w:rPr>
                <w:rFonts w:ascii="Arial" w:hAnsi="Arial" w:cs="Arial"/>
                <w:b/>
                <w:sz w:val="15"/>
                <w:szCs w:val="15"/>
              </w:rPr>
            </w:pPr>
          </w:p>
        </w:tc>
        <w:tc>
          <w:tcPr>
            <w:tcW w:w="1530" w:type="dxa"/>
            <w:shd w:val="clear" w:color="auto" w:fill="auto"/>
            <w:noWrap w:val="0"/>
            <w:vAlign w:val="top"/>
          </w:tcPr>
          <w:p w14:paraId="3372EC6F">
            <w:pPr>
              <w:pStyle w:val="13"/>
              <w:spacing w:line="312" w:lineRule="auto"/>
              <w:rPr>
                <w:rFonts w:ascii="Arial" w:hAnsi="Arial" w:cs="Arial"/>
                <w:b/>
                <w:sz w:val="15"/>
                <w:szCs w:val="15"/>
              </w:rPr>
            </w:pPr>
          </w:p>
        </w:tc>
        <w:tc>
          <w:tcPr>
            <w:tcW w:w="2250" w:type="dxa"/>
            <w:shd w:val="clear" w:color="auto" w:fill="auto"/>
            <w:noWrap w:val="0"/>
            <w:vAlign w:val="top"/>
          </w:tcPr>
          <w:p w14:paraId="65ABE942">
            <w:pPr>
              <w:pStyle w:val="13"/>
              <w:spacing w:line="312" w:lineRule="auto"/>
              <w:jc w:val="center"/>
              <w:rPr>
                <w:rFonts w:ascii="Arial" w:hAnsi="Arial" w:cs="Arial"/>
                <w:b/>
                <w:sz w:val="15"/>
                <w:szCs w:val="15"/>
              </w:rPr>
            </w:pPr>
          </w:p>
        </w:tc>
        <w:tc>
          <w:tcPr>
            <w:tcW w:w="1530" w:type="dxa"/>
            <w:shd w:val="clear" w:color="auto" w:fill="auto"/>
            <w:noWrap w:val="0"/>
            <w:vAlign w:val="top"/>
          </w:tcPr>
          <w:p w14:paraId="29CEFFF6">
            <w:pPr>
              <w:pStyle w:val="13"/>
              <w:spacing w:line="312" w:lineRule="auto"/>
              <w:jc w:val="center"/>
              <w:rPr>
                <w:rFonts w:ascii="Arial" w:hAnsi="Arial" w:cs="Arial"/>
                <w:b/>
                <w:sz w:val="17"/>
                <w:szCs w:val="17"/>
              </w:rPr>
            </w:pPr>
          </w:p>
        </w:tc>
      </w:tr>
      <w:tr w14:paraId="7B44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noWrap w:val="0"/>
            <w:vAlign w:val="top"/>
          </w:tcPr>
          <w:p w14:paraId="6ACD8244">
            <w:pPr>
              <w:pStyle w:val="13"/>
              <w:spacing w:line="312" w:lineRule="auto"/>
              <w:jc w:val="center"/>
              <w:rPr>
                <w:rFonts w:ascii="Arial" w:hAnsi="Arial" w:cs="Arial"/>
                <w:sz w:val="17"/>
                <w:szCs w:val="17"/>
              </w:rPr>
            </w:pPr>
            <w:r>
              <w:rPr>
                <w:rFonts w:ascii="Arial" w:hAnsi="Arial" w:cs="Arial"/>
                <w:sz w:val="17"/>
                <w:szCs w:val="17"/>
              </w:rPr>
              <w:t>2</w:t>
            </w:r>
          </w:p>
        </w:tc>
        <w:tc>
          <w:tcPr>
            <w:tcW w:w="8010" w:type="dxa"/>
            <w:gridSpan w:val="4"/>
            <w:shd w:val="clear" w:color="auto" w:fill="auto"/>
            <w:noWrap w:val="0"/>
            <w:vAlign w:val="top"/>
          </w:tcPr>
          <w:p w14:paraId="069F37D6">
            <w:pPr>
              <w:pStyle w:val="13"/>
              <w:spacing w:line="312" w:lineRule="auto"/>
              <w:jc w:val="center"/>
              <w:rPr>
                <w:rFonts w:ascii="Arial" w:hAnsi="Arial" w:cs="Arial"/>
                <w:b/>
                <w:sz w:val="17"/>
                <w:szCs w:val="17"/>
              </w:rPr>
            </w:pPr>
            <w:r>
              <w:rPr>
                <w:rFonts w:ascii="Arial" w:hAnsi="Arial" w:cs="Arial"/>
                <w:b/>
                <w:sz w:val="17"/>
                <w:szCs w:val="17"/>
              </w:rPr>
              <w:t xml:space="preserve">Tổng cộng   </w:t>
            </w:r>
            <w:r>
              <w:rPr>
                <w:rFonts w:ascii="Arial" w:hAnsi="Arial" w:cs="Arial"/>
                <w:i/>
                <w:sz w:val="17"/>
                <w:szCs w:val="17"/>
              </w:rPr>
              <w:t>(Đã bao gồm VAT)</w:t>
            </w:r>
          </w:p>
        </w:tc>
        <w:tc>
          <w:tcPr>
            <w:tcW w:w="1530" w:type="dxa"/>
            <w:shd w:val="clear" w:color="auto" w:fill="auto"/>
            <w:noWrap w:val="0"/>
            <w:vAlign w:val="top"/>
          </w:tcPr>
          <w:p w14:paraId="3DD9CF12">
            <w:pPr>
              <w:pStyle w:val="13"/>
              <w:spacing w:line="312" w:lineRule="auto"/>
              <w:jc w:val="center"/>
              <w:rPr>
                <w:rFonts w:ascii="Arial" w:hAnsi="Arial" w:cs="Arial"/>
                <w:b/>
                <w:sz w:val="17"/>
                <w:szCs w:val="17"/>
              </w:rPr>
            </w:pPr>
          </w:p>
        </w:tc>
      </w:tr>
    </w:tbl>
    <w:p w14:paraId="35E59B53">
      <w:pPr>
        <w:pStyle w:val="13"/>
        <w:spacing w:line="312" w:lineRule="auto"/>
        <w:ind w:firstLine="720"/>
        <w:jc w:val="left"/>
        <w:rPr>
          <w:rFonts w:ascii="Arial" w:hAnsi="Arial" w:cs="Arial"/>
          <w:i/>
          <w:sz w:val="17"/>
          <w:szCs w:val="17"/>
        </w:rPr>
      </w:pPr>
      <w:r>
        <w:rPr>
          <w:rFonts w:ascii="Arial" w:hAnsi="Arial" w:cs="Arial"/>
          <w:i/>
          <w:sz w:val="17"/>
          <w:szCs w:val="17"/>
        </w:rPr>
        <w:t xml:space="preserve">Bằng chữ:    </w:t>
      </w:r>
      <w:r>
        <w:rPr>
          <w:rFonts w:ascii="Arial" w:hAnsi="Arial" w:cs="Arial"/>
          <w:sz w:val="17"/>
          <w:szCs w:val="17"/>
        </w:rPr>
        <w:tab/>
      </w:r>
      <w:r>
        <w:rPr>
          <w:rFonts w:ascii="Arial" w:hAnsi="Arial" w:cs="Arial"/>
          <w:sz w:val="17"/>
          <w:szCs w:val="17"/>
        </w:rPr>
        <w:tab/>
      </w:r>
      <w:r>
        <w:rPr>
          <w:rFonts w:ascii="Arial" w:hAnsi="Arial" w:cs="Arial"/>
          <w:sz w:val="17"/>
          <w:szCs w:val="17"/>
        </w:rPr>
        <w:tab/>
      </w:r>
    </w:p>
    <w:p w14:paraId="7624210D">
      <w:pPr>
        <w:pStyle w:val="13"/>
        <w:spacing w:line="312" w:lineRule="auto"/>
        <w:ind w:firstLine="720"/>
        <w:jc w:val="left"/>
        <w:rPr>
          <w:rFonts w:ascii="Arial" w:hAnsi="Arial" w:cs="Arial"/>
          <w:sz w:val="17"/>
          <w:szCs w:val="17"/>
        </w:rPr>
      </w:pPr>
      <w:r>
        <w:rPr>
          <w:rFonts w:ascii="Arial" w:hAnsi="Arial" w:cs="Arial"/>
          <w:sz w:val="17"/>
          <w:szCs w:val="17"/>
        </w:rPr>
        <w:t>Thời gian sử dụng: Từ    /  /20</w:t>
      </w:r>
      <w:r>
        <w:rPr>
          <w:rFonts w:hint="default" w:ascii="Arial" w:hAnsi="Arial" w:cs="Arial"/>
          <w:sz w:val="17"/>
          <w:szCs w:val="17"/>
          <w:lang w:val="en-US"/>
        </w:rPr>
        <w:t>..</w:t>
      </w:r>
      <w:bookmarkStart w:id="0" w:name="_GoBack"/>
      <w:bookmarkEnd w:id="0"/>
      <w:r>
        <w:rPr>
          <w:rFonts w:ascii="Arial" w:hAnsi="Arial" w:cs="Arial"/>
          <w:sz w:val="17"/>
          <w:szCs w:val="17"/>
        </w:rPr>
        <w:t xml:space="preserve"> đến   /  /20..</w:t>
      </w:r>
    </w:p>
    <w:p w14:paraId="14B8928E">
      <w:pPr>
        <w:pStyle w:val="13"/>
        <w:numPr>
          <w:ilvl w:val="1"/>
          <w:numId w:val="2"/>
        </w:numPr>
        <w:spacing w:line="312" w:lineRule="auto"/>
        <w:jc w:val="left"/>
        <w:rPr>
          <w:rFonts w:ascii="Arial" w:hAnsi="Arial" w:cs="Arial"/>
          <w:sz w:val="17"/>
          <w:szCs w:val="17"/>
        </w:rPr>
      </w:pPr>
      <w:r>
        <w:rPr>
          <w:rFonts w:ascii="Arial" w:hAnsi="Arial" w:cs="Arial"/>
          <w:sz w:val="17"/>
          <w:szCs w:val="17"/>
        </w:rPr>
        <w:t>Chi phí trên đ</w:t>
      </w:r>
      <w:r>
        <w:rPr>
          <w:rFonts w:hint="eastAsia" w:ascii="Arial" w:hAnsi="Arial" w:cs="Arial"/>
          <w:sz w:val="17"/>
          <w:szCs w:val="17"/>
        </w:rPr>
        <w:t>ư</w:t>
      </w:r>
      <w:r>
        <w:rPr>
          <w:rFonts w:ascii="Arial" w:hAnsi="Arial" w:cs="Arial"/>
          <w:sz w:val="17"/>
          <w:szCs w:val="17"/>
        </w:rPr>
        <w:t>ợc thanh toán 01 (một) lần bằng tiền mặt hoặc chuyển khoản ngay sau khi ký hợp đồng.</w:t>
      </w:r>
    </w:p>
    <w:p w14:paraId="345619F7">
      <w:pPr>
        <w:pStyle w:val="13"/>
        <w:numPr>
          <w:ilvl w:val="1"/>
          <w:numId w:val="2"/>
        </w:numPr>
        <w:spacing w:line="312" w:lineRule="auto"/>
        <w:jc w:val="left"/>
        <w:rPr>
          <w:rFonts w:ascii="Arial" w:hAnsi="Arial" w:cs="Arial"/>
          <w:sz w:val="17"/>
          <w:szCs w:val="17"/>
        </w:rPr>
      </w:pPr>
      <w:r>
        <w:rPr>
          <w:rFonts w:ascii="Arial" w:hAnsi="Arial" w:cs="Arial"/>
          <w:sz w:val="17"/>
          <w:szCs w:val="17"/>
        </w:rPr>
        <w:t>Sau khi hết hạn hợp đồng, nếu Bên A tiếp tục gia hạn dịch vụ, chi phí gia hạn sẽ đ</w:t>
      </w:r>
      <w:r>
        <w:rPr>
          <w:rFonts w:hint="eastAsia" w:ascii="Arial" w:hAnsi="Arial" w:cs="Arial"/>
          <w:sz w:val="17"/>
          <w:szCs w:val="17"/>
        </w:rPr>
        <w:t>ư</w:t>
      </w:r>
      <w:r>
        <w:rPr>
          <w:rFonts w:ascii="Arial" w:hAnsi="Arial" w:cs="Arial"/>
          <w:sz w:val="17"/>
          <w:szCs w:val="17"/>
        </w:rPr>
        <w:t>ợc tính theo bảng giá tại thời điểm gia hạn đ</w:t>
      </w:r>
      <w:r>
        <w:rPr>
          <w:rFonts w:hint="eastAsia" w:ascii="Arial" w:hAnsi="Arial" w:cs="Arial"/>
          <w:sz w:val="17"/>
          <w:szCs w:val="17"/>
        </w:rPr>
        <w:t>ư</w:t>
      </w:r>
      <w:r>
        <w:rPr>
          <w:rFonts w:ascii="Arial" w:hAnsi="Arial" w:cs="Arial"/>
          <w:sz w:val="17"/>
          <w:szCs w:val="17"/>
        </w:rPr>
        <w:t xml:space="preserve">ợc công bố trên website </w:t>
      </w:r>
      <w:r>
        <w:rPr>
          <w:rFonts w:ascii="Arial" w:hAnsi="Arial" w:cs="Arial"/>
          <w:sz w:val="17"/>
          <w:szCs w:val="17"/>
        </w:rPr>
        <w:fldChar w:fldCharType="begin"/>
      </w:r>
      <w:r>
        <w:rPr>
          <w:rFonts w:ascii="Arial" w:hAnsi="Arial" w:cs="Arial"/>
          <w:sz w:val="17"/>
          <w:szCs w:val="17"/>
        </w:rPr>
        <w:instrText xml:space="preserve"> HYPERLINK "https://hakisend.com" </w:instrText>
      </w:r>
      <w:r>
        <w:rPr>
          <w:rFonts w:ascii="Arial" w:hAnsi="Arial" w:cs="Arial"/>
          <w:sz w:val="17"/>
          <w:szCs w:val="17"/>
        </w:rPr>
        <w:fldChar w:fldCharType="separate"/>
      </w:r>
      <w:r>
        <w:rPr>
          <w:rStyle w:val="27"/>
          <w:rFonts w:ascii="Arial" w:hAnsi="Arial" w:cs="Arial"/>
          <w:sz w:val="17"/>
          <w:szCs w:val="17"/>
        </w:rPr>
        <w:t>https://</w:t>
      </w:r>
      <w:r>
        <w:rPr>
          <w:rStyle w:val="27"/>
          <w:rFonts w:hint="default" w:ascii="Arial" w:hAnsi="Arial" w:cs="Arial"/>
          <w:sz w:val="17"/>
          <w:szCs w:val="17"/>
          <w:lang w:val="en-US"/>
        </w:rPr>
        <w:t>hakisend.com</w:t>
      </w:r>
      <w:r>
        <w:rPr>
          <w:rFonts w:ascii="Arial" w:hAnsi="Arial" w:cs="Arial"/>
          <w:sz w:val="17"/>
          <w:szCs w:val="17"/>
        </w:rPr>
        <w:fldChar w:fldCharType="end"/>
      </w:r>
    </w:p>
    <w:p w14:paraId="0D9ADCE8">
      <w:pPr>
        <w:pStyle w:val="13"/>
        <w:numPr>
          <w:ilvl w:val="1"/>
          <w:numId w:val="2"/>
        </w:numPr>
        <w:spacing w:line="312" w:lineRule="auto"/>
        <w:jc w:val="left"/>
        <w:rPr>
          <w:rFonts w:ascii="Arial" w:hAnsi="Arial" w:cs="Arial"/>
          <w:sz w:val="17"/>
          <w:szCs w:val="17"/>
        </w:rPr>
      </w:pPr>
      <w:r>
        <w:rPr>
          <w:rFonts w:ascii="Arial" w:hAnsi="Arial" w:cs="Arial"/>
          <w:sz w:val="17"/>
          <w:szCs w:val="17"/>
        </w:rPr>
        <w:t xml:space="preserve">Hình thức thanh toán:               </w:t>
      </w:r>
      <w:r>
        <w:rPr/>
        <w:sym w:font="Wingdings" w:char="F0A8"/>
      </w:r>
      <w:r>
        <w:rPr>
          <w:rFonts w:ascii="Arial" w:hAnsi="Arial" w:cs="Arial"/>
          <w:sz w:val="17"/>
          <w:szCs w:val="17"/>
        </w:rPr>
        <w:t xml:space="preserve"> Trực tiếp tại địa chỉ Bên A             </w:t>
      </w:r>
      <w:r>
        <w:rPr/>
        <w:sym w:font="Wingdings" w:char="F0FE"/>
      </w:r>
      <w:r>
        <w:rPr>
          <w:rFonts w:ascii="Arial" w:hAnsi="Arial" w:cs="Arial"/>
          <w:sz w:val="17"/>
          <w:szCs w:val="17"/>
        </w:rPr>
        <w:t xml:space="preserve"> Chuyển khoản</w:t>
      </w:r>
    </w:p>
    <w:p w14:paraId="42D091B9">
      <w:pPr>
        <w:pStyle w:val="15"/>
        <w:spacing w:line="312" w:lineRule="auto"/>
        <w:ind w:left="0"/>
        <w:rPr>
          <w:rFonts w:ascii="Arial" w:hAnsi="Arial" w:cs="Arial"/>
          <w:i w:val="0"/>
          <w:sz w:val="17"/>
          <w:szCs w:val="17"/>
        </w:rPr>
      </w:pPr>
    </w:p>
    <w:p w14:paraId="1B6B98ED">
      <w:pPr>
        <w:pStyle w:val="15"/>
        <w:spacing w:line="312" w:lineRule="auto"/>
        <w:ind w:left="0"/>
        <w:rPr>
          <w:rFonts w:ascii="Arial" w:hAnsi="Arial" w:cs="Arial"/>
          <w:i w:val="0"/>
          <w:sz w:val="17"/>
          <w:szCs w:val="17"/>
        </w:rPr>
      </w:pPr>
      <w:r>
        <w:rPr>
          <w:rFonts w:ascii="Arial" w:hAnsi="Arial" w:cs="Arial"/>
          <w:i w:val="0"/>
          <w:sz w:val="17"/>
          <w:szCs w:val="17"/>
        </w:rPr>
        <w:t>ĐIỀU 2: QUYỀN VÀ NGHĨA VỤ CỦA BÊN A</w:t>
      </w:r>
    </w:p>
    <w:p w14:paraId="00DB45DB">
      <w:pPr>
        <w:pStyle w:val="13"/>
        <w:numPr>
          <w:ilvl w:val="1"/>
          <w:numId w:val="3"/>
        </w:numPr>
        <w:spacing w:before="0" w:line="312" w:lineRule="auto"/>
        <w:rPr>
          <w:rFonts w:ascii="Arial" w:hAnsi="Arial" w:cs="Arial"/>
          <w:sz w:val="17"/>
          <w:szCs w:val="17"/>
        </w:rPr>
      </w:pPr>
      <w:r>
        <w:rPr>
          <w:rFonts w:ascii="Arial" w:hAnsi="Arial" w:cs="Arial"/>
          <w:sz w:val="17"/>
          <w:szCs w:val="17"/>
        </w:rPr>
        <w:t>Cung cấp đầy đủ các thông tin để Bên B tiến hành khởi tạo dịch vụ cho Bên A và hoàn toàn chịu trách nhiệm pháp luật về những thông tin đưa ra.</w:t>
      </w:r>
    </w:p>
    <w:p w14:paraId="0BC123E0">
      <w:pPr>
        <w:pStyle w:val="13"/>
        <w:numPr>
          <w:ilvl w:val="1"/>
          <w:numId w:val="3"/>
        </w:numPr>
        <w:spacing w:before="0" w:line="312" w:lineRule="auto"/>
        <w:rPr>
          <w:rFonts w:ascii="Arial" w:hAnsi="Arial" w:cs="Arial"/>
          <w:sz w:val="17"/>
          <w:szCs w:val="17"/>
        </w:rPr>
      </w:pPr>
      <w:r>
        <w:rPr>
          <w:rFonts w:ascii="Arial" w:hAnsi="Arial" w:eastAsia="Arial" w:cs="Arial"/>
          <w:sz w:val="18"/>
          <w:szCs w:val="18"/>
          <w:highlight w:val="white"/>
        </w:rPr>
        <w:t>Bên A thực hiện tuân thủ theo đạo luật CAN - SPAM được quy định cụ thể ở</w:t>
      </w:r>
      <w:r>
        <w:rPr>
          <w:rFonts w:ascii="Arial" w:hAnsi="Arial" w:eastAsia="Arial" w:cs="Arial"/>
          <w:sz w:val="18"/>
          <w:szCs w:val="18"/>
        </w:rPr>
        <w:t xml:space="preserve"> Nghị định 15/2020/NĐ-CP.</w:t>
      </w:r>
    </w:p>
    <w:p w14:paraId="015189F7">
      <w:pPr>
        <w:pStyle w:val="13"/>
        <w:numPr>
          <w:ilvl w:val="1"/>
          <w:numId w:val="3"/>
        </w:numPr>
        <w:spacing w:before="0" w:line="312" w:lineRule="auto"/>
        <w:rPr>
          <w:rFonts w:ascii="Arial" w:hAnsi="Arial" w:cs="Arial"/>
          <w:sz w:val="17"/>
          <w:szCs w:val="17"/>
        </w:rPr>
      </w:pPr>
      <w:r>
        <w:rPr>
          <w:rFonts w:ascii="Arial" w:hAnsi="Arial" w:cs="Arial"/>
          <w:sz w:val="17"/>
          <w:szCs w:val="17"/>
        </w:rPr>
        <w:t>Chịu trách nhiệm trước pháp luật nếu sử dụng dịch vụ trái với quy định của nhà nước về sử dụng phần mềm Internet, quảng cáo và tuân thủ các quy định về việc sử dụng dịch vụ tại Điều 4 và quy định về chính sách sử dụng của bên B.</w:t>
      </w:r>
    </w:p>
    <w:p w14:paraId="06BDDEC4">
      <w:pPr>
        <w:pStyle w:val="13"/>
        <w:numPr>
          <w:ilvl w:val="1"/>
          <w:numId w:val="3"/>
        </w:numPr>
        <w:spacing w:before="0" w:line="312" w:lineRule="auto"/>
        <w:rPr>
          <w:rFonts w:ascii="Arial" w:hAnsi="Arial" w:cs="Arial"/>
          <w:sz w:val="17"/>
          <w:szCs w:val="17"/>
        </w:rPr>
      </w:pPr>
      <w:r>
        <w:rPr>
          <w:rFonts w:ascii="Arial" w:hAnsi="Arial" w:cs="Arial"/>
          <w:sz w:val="17"/>
          <w:szCs w:val="17"/>
        </w:rPr>
        <w:t>Thanh toán đầy đủ và đúng hạn các khoản chi phí cho Bên B như đã nêu tại Điều 1 của hợp đồng này.</w:t>
      </w:r>
    </w:p>
    <w:p w14:paraId="3AA3F1BE">
      <w:pPr>
        <w:pStyle w:val="13"/>
        <w:numPr>
          <w:ilvl w:val="1"/>
          <w:numId w:val="3"/>
        </w:numPr>
        <w:spacing w:before="0" w:line="312" w:lineRule="auto"/>
        <w:rPr>
          <w:rFonts w:ascii="Arial" w:hAnsi="Arial" w:cs="Arial"/>
          <w:sz w:val="17"/>
          <w:szCs w:val="17"/>
        </w:rPr>
      </w:pPr>
      <w:r>
        <w:rPr>
          <w:rFonts w:ascii="Arial" w:hAnsi="Arial" w:cs="Arial"/>
          <w:sz w:val="17"/>
          <w:szCs w:val="17"/>
        </w:rPr>
        <w:t>Chủ động nộp phí duy trì các năm tiếp theo theo qui định tại Điều 1 của Hợp đồng này.</w:t>
      </w:r>
    </w:p>
    <w:p w14:paraId="69E41BED">
      <w:pPr>
        <w:pStyle w:val="13"/>
        <w:numPr>
          <w:ilvl w:val="1"/>
          <w:numId w:val="3"/>
        </w:numPr>
        <w:spacing w:before="0" w:line="312" w:lineRule="auto"/>
        <w:rPr>
          <w:rFonts w:ascii="Arial" w:hAnsi="Arial" w:cs="Arial"/>
          <w:sz w:val="17"/>
          <w:szCs w:val="17"/>
        </w:rPr>
      </w:pPr>
      <w:r>
        <w:rPr>
          <w:rFonts w:ascii="Arial" w:hAnsi="Arial" w:cs="Arial"/>
          <w:sz w:val="17"/>
          <w:szCs w:val="17"/>
        </w:rPr>
        <w:t xml:space="preserve">Yêu cầu Bên B thực hiện đầy đủ và đúng thời hạn các cam kết của dịch vụ Email Marketing </w:t>
      </w:r>
      <w:r>
        <w:rPr>
          <w:rFonts w:hint="default" w:ascii="Arial" w:hAnsi="Arial" w:cs="Arial"/>
          <w:sz w:val="17"/>
          <w:szCs w:val="17"/>
          <w:lang w:val="en-US"/>
        </w:rPr>
        <w:t>do Hakisend</w:t>
      </w:r>
      <w:r>
        <w:rPr>
          <w:rFonts w:ascii="Arial" w:hAnsi="Arial" w:cs="Arial"/>
          <w:sz w:val="17"/>
          <w:szCs w:val="17"/>
        </w:rPr>
        <w:t xml:space="preserve"> cung cấp.</w:t>
      </w:r>
    </w:p>
    <w:p w14:paraId="5F83144A">
      <w:pPr>
        <w:pStyle w:val="13"/>
        <w:spacing w:before="0" w:line="312" w:lineRule="auto"/>
        <w:rPr>
          <w:rFonts w:ascii="Arial" w:hAnsi="Arial" w:cs="Arial"/>
          <w:sz w:val="17"/>
          <w:szCs w:val="17"/>
        </w:rPr>
      </w:pPr>
    </w:p>
    <w:p w14:paraId="7EDA4145">
      <w:pPr>
        <w:pStyle w:val="13"/>
        <w:spacing w:before="0" w:line="312" w:lineRule="auto"/>
        <w:rPr>
          <w:rFonts w:ascii="Arial" w:hAnsi="Arial" w:cs="Arial"/>
          <w:sz w:val="17"/>
          <w:szCs w:val="17"/>
        </w:rPr>
      </w:pPr>
      <w:r>
        <w:rPr>
          <w:rFonts w:ascii="Arial" w:hAnsi="Arial" w:cs="Arial"/>
          <w:b/>
          <w:sz w:val="17"/>
          <w:szCs w:val="17"/>
        </w:rPr>
        <w:t>ĐIỀU 3: QUYỀN VÀ NGHĨA VỤ CỦA BÊN B</w:t>
      </w:r>
    </w:p>
    <w:p w14:paraId="1E9AAC57">
      <w:pPr>
        <w:pStyle w:val="13"/>
        <w:numPr>
          <w:ilvl w:val="1"/>
          <w:numId w:val="4"/>
        </w:numPr>
        <w:spacing w:before="0" w:line="312" w:lineRule="auto"/>
        <w:rPr>
          <w:rFonts w:ascii="Arial" w:hAnsi="Arial" w:cs="Arial"/>
          <w:sz w:val="17"/>
          <w:szCs w:val="17"/>
        </w:rPr>
      </w:pPr>
      <w:r>
        <w:rPr>
          <w:rFonts w:ascii="Arial" w:hAnsi="Arial" w:cs="Arial"/>
          <w:sz w:val="17"/>
          <w:szCs w:val="17"/>
        </w:rPr>
        <w:t>Đ</w:t>
      </w:r>
      <w:r>
        <w:rPr>
          <w:rFonts w:hint="eastAsia" w:ascii="Arial" w:hAnsi="Arial" w:cs="Arial"/>
          <w:sz w:val="17"/>
          <w:szCs w:val="17"/>
        </w:rPr>
        <w:t>ư</w:t>
      </w:r>
      <w:r>
        <w:rPr>
          <w:rFonts w:ascii="Arial" w:hAnsi="Arial" w:cs="Arial"/>
          <w:sz w:val="17"/>
          <w:szCs w:val="17"/>
        </w:rPr>
        <w:t>ợc quyền tạm ng</w:t>
      </w:r>
      <w:r>
        <w:rPr>
          <w:rFonts w:hint="eastAsia" w:ascii="Arial" w:hAnsi="Arial" w:cs="Arial"/>
          <w:sz w:val="17"/>
          <w:szCs w:val="17"/>
        </w:rPr>
        <w:t>ư</w:t>
      </w:r>
      <w:r>
        <w:rPr>
          <w:rFonts w:ascii="Arial" w:hAnsi="Arial" w:cs="Arial"/>
          <w:sz w:val="17"/>
          <w:szCs w:val="17"/>
        </w:rPr>
        <w:t>ng các tài khoản truy cập tới Bên B của Bên A hoặc xem xét chấm dứt hợp đồng của Bên A trong tr</w:t>
      </w:r>
      <w:r>
        <w:rPr>
          <w:rFonts w:hint="eastAsia" w:ascii="Arial" w:hAnsi="Arial" w:cs="Arial"/>
          <w:sz w:val="17"/>
          <w:szCs w:val="17"/>
        </w:rPr>
        <w:t>ư</w:t>
      </w:r>
      <w:r>
        <w:rPr>
          <w:rFonts w:ascii="Arial" w:hAnsi="Arial" w:cs="Arial"/>
          <w:sz w:val="17"/>
          <w:szCs w:val="17"/>
        </w:rPr>
        <w:t>ờng hợp Bên A không thực hiện đúng những điều khoản trong hợp đồng này.</w:t>
      </w:r>
    </w:p>
    <w:p w14:paraId="3B0323C1">
      <w:pPr>
        <w:pStyle w:val="13"/>
        <w:numPr>
          <w:ilvl w:val="1"/>
          <w:numId w:val="4"/>
        </w:numPr>
        <w:spacing w:before="0" w:line="312" w:lineRule="auto"/>
        <w:rPr>
          <w:rFonts w:ascii="Arial" w:hAnsi="Arial" w:cs="Arial"/>
          <w:sz w:val="17"/>
          <w:szCs w:val="17"/>
        </w:rPr>
      </w:pPr>
      <w:r>
        <w:rPr>
          <w:rFonts w:ascii="Arial" w:hAnsi="Arial" w:cs="Arial"/>
          <w:sz w:val="17"/>
          <w:szCs w:val="17"/>
        </w:rPr>
        <w:t>Đ</w:t>
      </w:r>
      <w:r>
        <w:rPr>
          <w:rFonts w:hint="eastAsia" w:ascii="Arial" w:hAnsi="Arial" w:cs="Arial"/>
          <w:sz w:val="17"/>
          <w:szCs w:val="17"/>
        </w:rPr>
        <w:t>ư</w:t>
      </w:r>
      <w:r>
        <w:rPr>
          <w:rFonts w:ascii="Arial" w:hAnsi="Arial" w:cs="Arial"/>
          <w:sz w:val="17"/>
          <w:szCs w:val="17"/>
        </w:rPr>
        <w:t>ợc quyền tạm ng</w:t>
      </w:r>
      <w:r>
        <w:rPr>
          <w:rFonts w:hint="eastAsia" w:ascii="Arial" w:hAnsi="Arial" w:cs="Arial"/>
          <w:sz w:val="17"/>
          <w:szCs w:val="17"/>
        </w:rPr>
        <w:t>ư</w:t>
      </w:r>
      <w:r>
        <w:rPr>
          <w:rFonts w:ascii="Arial" w:hAnsi="Arial" w:cs="Arial"/>
          <w:sz w:val="17"/>
          <w:szCs w:val="17"/>
        </w:rPr>
        <w:t>ng và thu hồi các dịch vụ vi phạm các quy định cấm về quản lý tài nguyên Internet và thông tin điện tử trên Internet của Việt Nam hoặc tài khoản sử dụng email vi phạm một trong các điều khoản sau: tỉ lệ email hỏng cao trên 10% hoặc tỉ lệ email bị đánh dấu spam trên 1%.</w:t>
      </w:r>
    </w:p>
    <w:p w14:paraId="007C94F1">
      <w:pPr>
        <w:pStyle w:val="13"/>
        <w:numPr>
          <w:ilvl w:val="1"/>
          <w:numId w:val="4"/>
        </w:numPr>
        <w:spacing w:before="0" w:line="312" w:lineRule="auto"/>
        <w:rPr>
          <w:rFonts w:ascii="Arial" w:hAnsi="Arial" w:cs="Arial"/>
          <w:sz w:val="17"/>
          <w:szCs w:val="17"/>
        </w:rPr>
      </w:pPr>
      <w:r>
        <w:rPr>
          <w:rFonts w:ascii="Arial" w:hAnsi="Arial" w:cs="Arial"/>
          <w:sz w:val="17"/>
          <w:szCs w:val="17"/>
        </w:rPr>
        <w:t>Trong tr</w:t>
      </w:r>
      <w:r>
        <w:rPr>
          <w:rFonts w:hint="eastAsia" w:ascii="Arial" w:hAnsi="Arial" w:cs="Arial"/>
          <w:sz w:val="17"/>
          <w:szCs w:val="17"/>
        </w:rPr>
        <w:t>ư</w:t>
      </w:r>
      <w:r>
        <w:rPr>
          <w:rFonts w:ascii="Arial" w:hAnsi="Arial" w:cs="Arial"/>
          <w:sz w:val="17"/>
          <w:szCs w:val="17"/>
        </w:rPr>
        <w:t xml:space="preserve">ờng hợp khách hàng thanh lý hợp đồng không sử dụng dịch vụ </w:t>
      </w:r>
      <w:r>
        <w:rPr>
          <w:rFonts w:hint="default" w:ascii="Arial" w:hAnsi="Arial" w:cs="Arial"/>
          <w:sz w:val="17"/>
          <w:szCs w:val="17"/>
          <w:lang w:val="en-US"/>
        </w:rPr>
        <w:t>Hakisend</w:t>
      </w:r>
      <w:r>
        <w:rPr>
          <w:rFonts w:ascii="Arial" w:hAnsi="Arial" w:cs="Arial"/>
          <w:sz w:val="17"/>
          <w:szCs w:val="17"/>
        </w:rPr>
        <w:t xml:space="preserve"> tại Bên B, hoặc hết hạn nhưng không gia hạn dịch vụ hệ thống sẽ tự động xóa tài khoản và tất cả các dữ liệu liên quan trong vòng 30 ngày kể từ ngày hết hạn.</w:t>
      </w:r>
    </w:p>
    <w:p w14:paraId="3F41A808">
      <w:pPr>
        <w:pStyle w:val="13"/>
        <w:numPr>
          <w:ilvl w:val="1"/>
          <w:numId w:val="4"/>
        </w:numPr>
        <w:spacing w:before="0" w:line="312" w:lineRule="auto"/>
        <w:rPr>
          <w:rFonts w:ascii="Arial" w:hAnsi="Arial" w:cs="Arial"/>
          <w:sz w:val="17"/>
          <w:szCs w:val="17"/>
        </w:rPr>
      </w:pPr>
      <w:r>
        <w:rPr>
          <w:rFonts w:ascii="Arial" w:hAnsi="Arial" w:cs="Arial"/>
          <w:sz w:val="17"/>
          <w:szCs w:val="17"/>
        </w:rPr>
        <w:t xml:space="preserve">Đảm bảo dịch vụ hoạt động liên tục, bảo hành, sửa chữa nhanh chóng dịch vụ </w:t>
      </w:r>
      <w:r>
        <w:rPr>
          <w:rFonts w:hint="default" w:ascii="Arial" w:hAnsi="Arial" w:cs="Arial"/>
          <w:sz w:val="17"/>
          <w:szCs w:val="17"/>
          <w:lang w:val="en-US"/>
        </w:rPr>
        <w:t>Email của Hakisend</w:t>
      </w:r>
      <w:r>
        <w:rPr>
          <w:rFonts w:ascii="Arial" w:hAnsi="Arial" w:cs="Arial"/>
          <w:sz w:val="17"/>
          <w:szCs w:val="17"/>
        </w:rPr>
        <w:t xml:space="preserve"> khi cấu hình gặp trục trặc h</w:t>
      </w:r>
      <w:r>
        <w:rPr>
          <w:rFonts w:hint="eastAsia" w:ascii="Arial" w:hAnsi="Arial" w:cs="Arial"/>
          <w:sz w:val="17"/>
          <w:szCs w:val="17"/>
        </w:rPr>
        <w:t>ư</w:t>
      </w:r>
      <w:r>
        <w:rPr>
          <w:rFonts w:ascii="Arial" w:hAnsi="Arial" w:cs="Arial"/>
          <w:sz w:val="17"/>
          <w:szCs w:val="17"/>
        </w:rPr>
        <w:t xml:space="preserve"> hỏng trong quá trình hợp đồng còn hiệu lực. </w:t>
      </w:r>
    </w:p>
    <w:p w14:paraId="35D497A6">
      <w:pPr>
        <w:pStyle w:val="13"/>
        <w:numPr>
          <w:ilvl w:val="1"/>
          <w:numId w:val="4"/>
        </w:numPr>
        <w:spacing w:before="0" w:line="312" w:lineRule="auto"/>
        <w:rPr>
          <w:rFonts w:ascii="Arial" w:hAnsi="Arial" w:cs="Arial"/>
          <w:sz w:val="17"/>
          <w:szCs w:val="17"/>
        </w:rPr>
      </w:pPr>
      <w:r>
        <w:rPr>
          <w:rFonts w:ascii="Arial" w:hAnsi="Arial" w:cs="Arial"/>
          <w:sz w:val="17"/>
          <w:szCs w:val="17"/>
        </w:rPr>
        <w:t>Hoàn thành việc khởi tạo phần mềm trong vòng một (01) ngày làm việc kể từ khi nhận được đầy đủ thông tin và các khoản thanh toán của Bên A tại Điều 1.</w:t>
      </w:r>
    </w:p>
    <w:p w14:paraId="6B682F0B">
      <w:pPr>
        <w:pStyle w:val="13"/>
        <w:numPr>
          <w:ilvl w:val="1"/>
          <w:numId w:val="4"/>
        </w:numPr>
        <w:spacing w:before="0" w:line="312" w:lineRule="auto"/>
        <w:rPr>
          <w:rFonts w:ascii="Arial" w:hAnsi="Arial" w:cs="Arial"/>
          <w:sz w:val="17"/>
          <w:szCs w:val="17"/>
        </w:rPr>
      </w:pPr>
      <w:r>
        <w:rPr>
          <w:rFonts w:ascii="Arial" w:hAnsi="Arial" w:cs="Arial"/>
          <w:sz w:val="17"/>
          <w:szCs w:val="17"/>
        </w:rPr>
        <w:t>Tư vấn và hỗ trợ Bên A trong các trường hợp cấu hình và sử dụng sản phẩm.</w:t>
      </w:r>
    </w:p>
    <w:p w14:paraId="16FE979D">
      <w:pPr>
        <w:pStyle w:val="13"/>
        <w:numPr>
          <w:ilvl w:val="1"/>
          <w:numId w:val="4"/>
        </w:numPr>
        <w:spacing w:before="0" w:line="312" w:lineRule="auto"/>
        <w:rPr>
          <w:rFonts w:ascii="Arial" w:hAnsi="Arial" w:cs="Arial"/>
          <w:sz w:val="17"/>
          <w:szCs w:val="17"/>
        </w:rPr>
      </w:pPr>
      <w:r>
        <w:rPr>
          <w:rFonts w:ascii="Arial" w:hAnsi="Arial" w:cs="Arial"/>
          <w:sz w:val="17"/>
          <w:szCs w:val="17"/>
        </w:rPr>
        <w:t>Thông báo cho bên A biết trước ít nhất 02 (hai) tuần khi hết thời hạn hiệu lực của hợp đồng để Bên A quyết định tiếp tục hay không tiếp tục sử dụng dịch vụ do Bên B cung cấp. Giá gia hạn sẽ theo giá tại thời điểm duy trì dịch vụ.</w:t>
      </w:r>
    </w:p>
    <w:p w14:paraId="68E89E7F">
      <w:pPr>
        <w:pStyle w:val="13"/>
        <w:numPr>
          <w:ilvl w:val="1"/>
          <w:numId w:val="4"/>
        </w:numPr>
        <w:spacing w:before="0" w:line="312" w:lineRule="auto"/>
        <w:rPr>
          <w:rFonts w:ascii="Arial" w:hAnsi="Arial" w:cs="Arial"/>
          <w:sz w:val="17"/>
          <w:szCs w:val="17"/>
        </w:rPr>
      </w:pPr>
      <w:r>
        <w:rPr>
          <w:rFonts w:ascii="Arial" w:hAnsi="Arial" w:cs="Arial"/>
          <w:sz w:val="17"/>
          <w:szCs w:val="17"/>
        </w:rPr>
        <w:t>Cung cấp cho Bên A hoá đơn tài chính sau khi Bên A hoàn thành 100% các khoản chi phí tại Điều 1.</w:t>
      </w:r>
    </w:p>
    <w:p w14:paraId="63F4C2E1">
      <w:pPr>
        <w:pStyle w:val="13"/>
        <w:numPr>
          <w:ilvl w:val="1"/>
          <w:numId w:val="4"/>
        </w:numPr>
        <w:spacing w:before="0" w:line="312" w:lineRule="auto"/>
        <w:rPr>
          <w:rFonts w:ascii="Arial" w:hAnsi="Arial" w:cs="Arial"/>
          <w:sz w:val="17"/>
          <w:szCs w:val="17"/>
        </w:rPr>
      </w:pPr>
      <w:r>
        <w:rPr>
          <w:rFonts w:ascii="Arial" w:hAnsi="Arial" w:cs="Arial"/>
          <w:sz w:val="17"/>
          <w:szCs w:val="17"/>
        </w:rPr>
        <w:t xml:space="preserve">Đảm bảo không cung cấp dữ liệu bên A sử dụng trên hệ thống </w:t>
      </w:r>
      <w:r>
        <w:rPr>
          <w:rFonts w:ascii="Arial" w:hAnsi="Arial" w:cs="Arial"/>
          <w:sz w:val="17"/>
          <w:szCs w:val="17"/>
          <w:lang w:val="en-US"/>
        </w:rPr>
        <w:t>Ứ</w:t>
      </w:r>
      <w:r>
        <w:rPr>
          <w:rFonts w:hint="default" w:ascii="Arial" w:hAnsi="Arial" w:cs="Arial"/>
          <w:sz w:val="17"/>
          <w:szCs w:val="17"/>
          <w:lang w:val="en-US"/>
        </w:rPr>
        <w:t>ng dụng Hakisend</w:t>
      </w:r>
      <w:r>
        <w:rPr>
          <w:rFonts w:ascii="Arial" w:hAnsi="Arial" w:cs="Arial"/>
          <w:sz w:val="17"/>
          <w:szCs w:val="17"/>
        </w:rPr>
        <w:t xml:space="preserve"> cho bên thứ 3, trừ khi có sự đồng ý của bên A hoặc yêu cầu của cơ quan chức năng có thẩm quyền.</w:t>
      </w:r>
    </w:p>
    <w:p w14:paraId="4B375DF2">
      <w:pPr>
        <w:pStyle w:val="13"/>
        <w:numPr>
          <w:ilvl w:val="1"/>
          <w:numId w:val="4"/>
        </w:numPr>
        <w:spacing w:before="0" w:line="312" w:lineRule="auto"/>
        <w:rPr>
          <w:rFonts w:ascii="Arial" w:hAnsi="Arial" w:cs="Arial"/>
          <w:sz w:val="17"/>
          <w:szCs w:val="17"/>
        </w:rPr>
      </w:pPr>
      <w:r>
        <w:rPr>
          <w:rFonts w:ascii="Arial" w:hAnsi="Arial" w:cs="Arial"/>
          <w:sz w:val="17"/>
          <w:szCs w:val="17"/>
          <w:lang w:val="vi-VN"/>
        </w:rPr>
        <w:t xml:space="preserve">Bên B có nghĩa vụ đảm bảo </w:t>
      </w:r>
      <w:r>
        <w:rPr>
          <w:rFonts w:ascii="Arial" w:hAnsi="Arial" w:cs="Arial"/>
          <w:sz w:val="17"/>
          <w:szCs w:val="17"/>
        </w:rPr>
        <w:t xml:space="preserve">dịch vụ Email Marketing </w:t>
      </w:r>
      <w:r>
        <w:rPr>
          <w:rFonts w:hint="default" w:ascii="Arial" w:hAnsi="Arial" w:cs="Arial"/>
          <w:sz w:val="17"/>
          <w:szCs w:val="17"/>
          <w:lang w:val="en-US"/>
        </w:rPr>
        <w:t>Hakisend</w:t>
      </w:r>
      <w:r>
        <w:rPr>
          <w:rFonts w:ascii="Arial" w:hAnsi="Arial" w:cs="Arial"/>
          <w:sz w:val="17"/>
          <w:szCs w:val="17"/>
        </w:rPr>
        <w:t xml:space="preserve"> </w:t>
      </w:r>
      <w:r>
        <w:rPr>
          <w:rFonts w:ascii="Arial" w:hAnsi="Arial" w:cs="Arial"/>
          <w:sz w:val="17"/>
          <w:szCs w:val="17"/>
          <w:lang w:val="vi-VN"/>
        </w:rPr>
        <w:t xml:space="preserve">của Bên A </w:t>
      </w:r>
      <w:r>
        <w:rPr>
          <w:rFonts w:ascii="Arial" w:hAnsi="Arial" w:cs="Arial"/>
          <w:sz w:val="17"/>
          <w:szCs w:val="17"/>
        </w:rPr>
        <w:t>hoạt động</w:t>
      </w:r>
      <w:r>
        <w:rPr>
          <w:rFonts w:ascii="Arial" w:hAnsi="Arial" w:cs="Arial"/>
          <w:sz w:val="17"/>
          <w:szCs w:val="17"/>
          <w:lang w:val="vi-VN"/>
        </w:rPr>
        <w:t xml:space="preserve"> liên tục trong thời gian thực hiện</w:t>
      </w:r>
      <w:r>
        <w:rPr>
          <w:rFonts w:ascii="Arial" w:hAnsi="Arial" w:cs="Arial"/>
          <w:sz w:val="17"/>
          <w:szCs w:val="17"/>
        </w:rPr>
        <w:t>, trừ các trường hợp bất khả kháng như thiên tai, lũ lụt, động đất, chập cháy điện, mạng diện rộng, lỗi do nhà cung cấp dịch vụ cho Bên B gây ra ….</w:t>
      </w:r>
    </w:p>
    <w:p w14:paraId="0C773BF7">
      <w:pPr>
        <w:pStyle w:val="13"/>
        <w:numPr>
          <w:ilvl w:val="1"/>
          <w:numId w:val="4"/>
        </w:numPr>
        <w:spacing w:before="0" w:line="312" w:lineRule="auto"/>
        <w:rPr>
          <w:rFonts w:ascii="Arial" w:hAnsi="Arial" w:cs="Arial"/>
          <w:sz w:val="17"/>
          <w:szCs w:val="17"/>
        </w:rPr>
      </w:pPr>
      <w:r>
        <w:rPr>
          <w:rFonts w:ascii="Arial" w:hAnsi="Arial" w:cs="Arial"/>
          <w:sz w:val="17"/>
          <w:szCs w:val="17"/>
        </w:rPr>
        <w:t xml:space="preserve">Hỗ trợ dịch vụ: </w:t>
      </w:r>
    </w:p>
    <w:tbl>
      <w:tblPr>
        <w:tblStyle w:val="2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2880"/>
        <w:gridCol w:w="3780"/>
      </w:tblGrid>
      <w:tr w14:paraId="34C0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970" w:type="dxa"/>
            <w:shd w:val="clear" w:color="auto" w:fill="auto"/>
            <w:noWrap w:val="0"/>
            <w:vAlign w:val="center"/>
          </w:tcPr>
          <w:p w14:paraId="1B5AB4B7">
            <w:pPr>
              <w:pStyle w:val="13"/>
              <w:spacing w:before="120" w:after="120" w:line="360" w:lineRule="auto"/>
              <w:jc w:val="center"/>
              <w:rPr>
                <w:rFonts w:ascii="Arial" w:hAnsi="Arial" w:cs="Arial"/>
                <w:sz w:val="18"/>
                <w:szCs w:val="18"/>
              </w:rPr>
            </w:pPr>
            <w:r>
              <w:rPr>
                <w:rFonts w:ascii="Arial" w:hAnsi="Arial" w:cs="Arial"/>
                <w:sz w:val="18"/>
                <w:szCs w:val="18"/>
              </w:rPr>
              <w:t>Kinh doanh</w:t>
            </w:r>
          </w:p>
        </w:tc>
        <w:tc>
          <w:tcPr>
            <w:tcW w:w="2880" w:type="dxa"/>
            <w:shd w:val="clear" w:color="auto" w:fill="auto"/>
            <w:noWrap w:val="0"/>
            <w:vAlign w:val="center"/>
          </w:tcPr>
          <w:p w14:paraId="19BB9BA4">
            <w:pPr>
              <w:pStyle w:val="13"/>
              <w:spacing w:before="120" w:after="120" w:line="360" w:lineRule="auto"/>
              <w:jc w:val="center"/>
              <w:rPr>
                <w:rFonts w:ascii="Arial" w:hAnsi="Arial" w:cs="Arial"/>
                <w:sz w:val="18"/>
                <w:szCs w:val="18"/>
              </w:rPr>
            </w:pPr>
            <w:r>
              <w:rPr>
                <w:rFonts w:ascii="Arial" w:hAnsi="Arial" w:cs="Arial"/>
                <w:sz w:val="18"/>
                <w:szCs w:val="18"/>
              </w:rPr>
              <w:t>Hỗ trợ 24/7</w:t>
            </w:r>
          </w:p>
        </w:tc>
        <w:tc>
          <w:tcPr>
            <w:tcW w:w="3780" w:type="dxa"/>
            <w:shd w:val="clear" w:color="auto" w:fill="auto"/>
            <w:noWrap w:val="0"/>
            <w:vAlign w:val="center"/>
          </w:tcPr>
          <w:p w14:paraId="445A8580">
            <w:pPr>
              <w:pStyle w:val="13"/>
              <w:spacing w:before="120" w:after="120" w:line="360" w:lineRule="auto"/>
              <w:jc w:val="center"/>
              <w:rPr>
                <w:rFonts w:ascii="Arial" w:hAnsi="Arial" w:cs="Arial"/>
                <w:sz w:val="18"/>
                <w:szCs w:val="18"/>
              </w:rPr>
            </w:pPr>
            <w:r>
              <w:rPr>
                <w:rFonts w:ascii="Arial" w:hAnsi="Arial" w:cs="Arial"/>
                <w:sz w:val="18"/>
                <w:szCs w:val="18"/>
              </w:rPr>
              <w:t>Góp ý dịch vụ/Khiếu nại</w:t>
            </w:r>
          </w:p>
        </w:tc>
      </w:tr>
      <w:tr w14:paraId="20E9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970" w:type="dxa"/>
            <w:shd w:val="clear" w:color="auto" w:fill="auto"/>
            <w:noWrap w:val="0"/>
            <w:vAlign w:val="top"/>
          </w:tcPr>
          <w:p w14:paraId="741253C4">
            <w:pPr>
              <w:pStyle w:val="13"/>
              <w:spacing w:before="120" w:after="120"/>
              <w:jc w:val="center"/>
              <w:rPr>
                <w:rFonts w:hint="default" w:ascii="Arial" w:hAnsi="Arial" w:cs="Arial"/>
                <w:b/>
                <w:bCs/>
                <w:sz w:val="18"/>
                <w:szCs w:val="18"/>
              </w:rPr>
            </w:pPr>
            <w:r>
              <w:rPr>
                <w:rFonts w:hint="default" w:ascii="Arial" w:hAnsi="Arial" w:cs="Arial"/>
                <w:b/>
                <w:bCs/>
                <w:sz w:val="18"/>
                <w:szCs w:val="18"/>
              </w:rPr>
              <w:t>0328 138 036</w:t>
            </w:r>
          </w:p>
          <w:p w14:paraId="2EB217E0">
            <w:pPr>
              <w:pStyle w:val="13"/>
              <w:spacing w:before="120" w:after="120"/>
              <w:jc w:val="center"/>
              <w:rPr>
                <w:rFonts w:hint="default" w:ascii="Arial" w:hAnsi="Arial" w:cs="Arial"/>
                <w:sz w:val="18"/>
                <w:szCs w:val="18"/>
                <w:lang w:val="en-US"/>
              </w:rPr>
            </w:pPr>
            <w:r>
              <w:rPr>
                <w:rFonts w:ascii="Arial" w:hAnsi="Arial" w:cs="Arial"/>
                <w:b/>
                <w:bCs/>
                <w:sz w:val="18"/>
                <w:szCs w:val="18"/>
              </w:rPr>
              <w:t xml:space="preserve">Email: </w:t>
            </w:r>
            <w:r>
              <w:rPr>
                <w:rFonts w:hint="default" w:ascii="Arial" w:hAnsi="Arial" w:cs="Arial"/>
                <w:b/>
                <w:bCs/>
                <w:sz w:val="18"/>
                <w:szCs w:val="18"/>
                <w:lang w:val="en-US"/>
              </w:rPr>
              <w:t>cskh</w:t>
            </w:r>
            <w:r>
              <w:rPr>
                <w:rFonts w:ascii="Arial" w:hAnsi="Arial" w:cs="Arial"/>
                <w:b/>
                <w:bCs/>
                <w:sz w:val="18"/>
                <w:szCs w:val="18"/>
              </w:rPr>
              <w:t>@</w:t>
            </w:r>
            <w:r>
              <w:rPr>
                <w:rFonts w:hint="default" w:ascii="Arial" w:hAnsi="Arial" w:cs="Arial"/>
                <w:b/>
                <w:bCs/>
                <w:sz w:val="18"/>
                <w:szCs w:val="18"/>
                <w:lang w:val="en-US"/>
              </w:rPr>
              <w:t>hakisend.com</w:t>
            </w:r>
          </w:p>
        </w:tc>
        <w:tc>
          <w:tcPr>
            <w:tcW w:w="2880" w:type="dxa"/>
            <w:shd w:val="clear" w:color="auto" w:fill="auto"/>
            <w:noWrap w:val="0"/>
            <w:vAlign w:val="top"/>
          </w:tcPr>
          <w:p w14:paraId="3E1BDDB4">
            <w:pPr>
              <w:pStyle w:val="13"/>
              <w:spacing w:before="120" w:after="120"/>
              <w:jc w:val="center"/>
              <w:rPr>
                <w:rFonts w:hint="default" w:ascii="Arial" w:hAnsi="Arial" w:cs="Arial"/>
                <w:b/>
                <w:bCs/>
                <w:sz w:val="18"/>
                <w:szCs w:val="18"/>
                <w:lang w:val="vi-VN"/>
              </w:rPr>
            </w:pPr>
            <w:r>
              <w:rPr>
                <w:rFonts w:hint="default" w:ascii="Arial" w:hAnsi="Arial" w:cs="Arial"/>
                <w:b/>
                <w:bCs/>
                <w:sz w:val="18"/>
                <w:szCs w:val="18"/>
                <w:lang w:val="vi-VN"/>
              </w:rPr>
              <w:t>0328 138 036</w:t>
            </w:r>
          </w:p>
          <w:p w14:paraId="5755F9CF">
            <w:pPr>
              <w:pStyle w:val="13"/>
              <w:spacing w:before="120" w:after="120"/>
              <w:jc w:val="center"/>
              <w:rPr>
                <w:rFonts w:hint="default" w:ascii="Arial" w:hAnsi="Arial" w:cs="Arial"/>
                <w:sz w:val="18"/>
                <w:szCs w:val="18"/>
                <w:lang w:val="en-US"/>
              </w:rPr>
            </w:pPr>
            <w:r>
              <w:rPr>
                <w:rFonts w:ascii="Arial" w:hAnsi="Arial" w:cs="Arial"/>
                <w:b/>
                <w:bCs/>
                <w:sz w:val="18"/>
                <w:szCs w:val="18"/>
              </w:rPr>
              <w:t xml:space="preserve">Email: </w:t>
            </w:r>
            <w:r>
              <w:rPr>
                <w:rFonts w:hint="default" w:ascii="Arial" w:hAnsi="Arial" w:cs="Arial"/>
                <w:b/>
                <w:bCs/>
                <w:sz w:val="18"/>
                <w:szCs w:val="18"/>
                <w:lang w:val="en-US"/>
              </w:rPr>
              <w:t>contact</w:t>
            </w:r>
            <w:r>
              <w:rPr>
                <w:rFonts w:ascii="Arial" w:hAnsi="Arial" w:cs="Arial"/>
                <w:b/>
                <w:bCs/>
                <w:sz w:val="18"/>
                <w:szCs w:val="18"/>
              </w:rPr>
              <w:t>@</w:t>
            </w:r>
            <w:r>
              <w:rPr>
                <w:rFonts w:hint="default" w:ascii="Arial" w:hAnsi="Arial" w:cs="Arial"/>
                <w:b/>
                <w:bCs/>
                <w:sz w:val="18"/>
                <w:szCs w:val="18"/>
                <w:lang w:val="en-US"/>
              </w:rPr>
              <w:t>hakisend.com</w:t>
            </w:r>
          </w:p>
        </w:tc>
        <w:tc>
          <w:tcPr>
            <w:tcW w:w="3780" w:type="dxa"/>
            <w:shd w:val="clear" w:color="auto" w:fill="auto"/>
            <w:noWrap w:val="0"/>
            <w:vAlign w:val="top"/>
          </w:tcPr>
          <w:p w14:paraId="5321E612">
            <w:pPr>
              <w:pStyle w:val="13"/>
              <w:spacing w:before="120" w:after="120"/>
              <w:jc w:val="center"/>
              <w:rPr>
                <w:rFonts w:hint="default" w:ascii="Arial" w:hAnsi="Arial" w:cs="Arial"/>
                <w:b/>
                <w:bCs/>
                <w:sz w:val="18"/>
                <w:szCs w:val="18"/>
              </w:rPr>
            </w:pPr>
            <w:r>
              <w:rPr>
                <w:rFonts w:hint="default" w:ascii="Arial" w:hAnsi="Arial" w:cs="Arial"/>
                <w:b/>
                <w:bCs/>
                <w:sz w:val="18"/>
                <w:szCs w:val="18"/>
              </w:rPr>
              <w:t>0328 138 036</w:t>
            </w:r>
          </w:p>
          <w:p w14:paraId="18E06728">
            <w:pPr>
              <w:pStyle w:val="13"/>
              <w:spacing w:before="120" w:after="120"/>
              <w:jc w:val="center"/>
              <w:rPr>
                <w:rFonts w:hint="default" w:ascii="Arial" w:hAnsi="Arial" w:cs="Arial"/>
                <w:b/>
                <w:sz w:val="18"/>
                <w:szCs w:val="18"/>
                <w:lang w:val="en-US"/>
              </w:rPr>
            </w:pPr>
            <w:r>
              <w:rPr>
                <w:rFonts w:ascii="Arial" w:hAnsi="Arial" w:cs="Arial"/>
                <w:b/>
                <w:bCs/>
                <w:sz w:val="18"/>
                <w:szCs w:val="18"/>
              </w:rPr>
              <w:t>Email: contact@</w:t>
            </w:r>
            <w:r>
              <w:rPr>
                <w:rFonts w:hint="default" w:ascii="Arial" w:hAnsi="Arial" w:cs="Arial"/>
                <w:b/>
                <w:bCs/>
                <w:sz w:val="18"/>
                <w:szCs w:val="18"/>
                <w:lang w:val="en-US"/>
              </w:rPr>
              <w:t>hakisend.com</w:t>
            </w:r>
          </w:p>
        </w:tc>
      </w:tr>
    </w:tbl>
    <w:p w14:paraId="60EB5E8B">
      <w:pPr>
        <w:pStyle w:val="13"/>
        <w:spacing w:before="0" w:line="312" w:lineRule="auto"/>
        <w:ind w:left="360"/>
        <w:rPr>
          <w:rFonts w:ascii="Arial" w:hAnsi="Arial" w:cs="Arial"/>
          <w:sz w:val="17"/>
          <w:szCs w:val="17"/>
        </w:rPr>
      </w:pPr>
    </w:p>
    <w:p w14:paraId="22C0975C">
      <w:pPr>
        <w:pStyle w:val="13"/>
        <w:spacing w:before="0" w:line="312" w:lineRule="auto"/>
        <w:ind w:left="360"/>
        <w:rPr>
          <w:rFonts w:ascii="Arial" w:hAnsi="Arial" w:cs="Arial"/>
          <w:sz w:val="17"/>
          <w:szCs w:val="17"/>
        </w:rPr>
      </w:pPr>
    </w:p>
    <w:p w14:paraId="264BC9FB">
      <w:pPr>
        <w:pStyle w:val="13"/>
        <w:spacing w:before="0" w:line="312" w:lineRule="auto"/>
        <w:jc w:val="left"/>
        <w:rPr>
          <w:rFonts w:ascii="Arial" w:hAnsi="Arial" w:cs="Arial"/>
          <w:b/>
          <w:sz w:val="17"/>
          <w:szCs w:val="17"/>
        </w:rPr>
      </w:pPr>
      <w:r>
        <w:rPr>
          <w:rFonts w:ascii="Arial" w:hAnsi="Arial" w:cs="Arial"/>
          <w:b/>
          <w:sz w:val="17"/>
          <w:szCs w:val="17"/>
        </w:rPr>
        <w:t>ĐIỀU 4 : QUY ĐỊNH SỬ DỤNG DỊCH VỤ</w:t>
      </w:r>
    </w:p>
    <w:p w14:paraId="70B1F440">
      <w:pPr>
        <w:pStyle w:val="13"/>
        <w:numPr>
          <w:ilvl w:val="1"/>
          <w:numId w:val="5"/>
        </w:numPr>
        <w:spacing w:before="0" w:line="312" w:lineRule="auto"/>
        <w:rPr>
          <w:rFonts w:ascii="Arial" w:hAnsi="Arial" w:cs="Arial"/>
          <w:sz w:val="17"/>
          <w:szCs w:val="17"/>
        </w:rPr>
      </w:pPr>
      <w:r>
        <w:rPr>
          <w:rFonts w:ascii="Arial" w:hAnsi="Arial" w:cs="Arial"/>
          <w:sz w:val="17"/>
          <w:szCs w:val="17"/>
        </w:rPr>
        <w:t>Sau khi bàn giao các thông số quản trị dịch vụ cho bên A, bên B không chịu trách nhiệm và không bảo đảm về tính chính xác của những thông tin từ nội dung email của bên A. Bên B không chịu trách nhiệm pháp lý và bồi th</w:t>
      </w:r>
      <w:r>
        <w:rPr>
          <w:rFonts w:hint="eastAsia" w:ascii="Arial" w:hAnsi="Arial" w:cs="Arial"/>
          <w:sz w:val="17"/>
          <w:szCs w:val="17"/>
        </w:rPr>
        <w:t>ư</w:t>
      </w:r>
      <w:r>
        <w:rPr>
          <w:rFonts w:ascii="Arial" w:hAnsi="Arial" w:cs="Arial"/>
          <w:sz w:val="17"/>
          <w:szCs w:val="17"/>
        </w:rPr>
        <w:t>ờng cho bên A và bên thứ ba đối với các thiệt hại trực tiếp, gián tiếp, vô ý, đặc biệt, vô hình, các thiệt hại về lợi nhuận, doanh thu, uy tín phát sinh từ việc sử dụng sản phẩm, dịch vụ của Bên B.</w:t>
      </w:r>
    </w:p>
    <w:p w14:paraId="18754EBB">
      <w:pPr>
        <w:pStyle w:val="13"/>
        <w:numPr>
          <w:ilvl w:val="1"/>
          <w:numId w:val="5"/>
        </w:numPr>
        <w:spacing w:before="0" w:line="312" w:lineRule="auto"/>
        <w:rPr>
          <w:rFonts w:ascii="Arial" w:hAnsi="Arial" w:cs="Arial"/>
          <w:sz w:val="17"/>
          <w:szCs w:val="17"/>
        </w:rPr>
      </w:pPr>
      <w:r>
        <w:rPr>
          <w:rFonts w:ascii="Arial" w:hAnsi="Arial" w:cs="Arial"/>
          <w:sz w:val="17"/>
          <w:szCs w:val="17"/>
        </w:rPr>
        <w:t xml:space="preserve">Bên B có quyền ngưng cung cấp dịch vụ Email Marketing </w:t>
      </w:r>
      <w:r>
        <w:rPr>
          <w:rFonts w:hint="default" w:ascii="Arial" w:hAnsi="Arial" w:cs="Arial"/>
          <w:sz w:val="17"/>
          <w:szCs w:val="17"/>
          <w:lang w:val="en-US"/>
        </w:rPr>
        <w:t>Hakisend</w:t>
      </w:r>
      <w:r>
        <w:rPr>
          <w:rFonts w:ascii="Arial" w:hAnsi="Arial" w:cs="Arial"/>
          <w:sz w:val="17"/>
          <w:szCs w:val="17"/>
        </w:rPr>
        <w:t xml:space="preserve"> mà không hoàn lại bất kỳ một chi phí nào trong các trường hợp sau:</w:t>
      </w:r>
    </w:p>
    <w:p w14:paraId="285EBC8F">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 xml:space="preserve">Bên A dùng </w:t>
      </w:r>
      <w:r>
        <w:rPr>
          <w:rFonts w:ascii="Arial" w:hAnsi="Arial" w:cs="Arial"/>
          <w:sz w:val="17"/>
          <w:szCs w:val="17"/>
          <w:lang w:val="en-US"/>
        </w:rPr>
        <w:t>Ứ</w:t>
      </w:r>
      <w:r>
        <w:rPr>
          <w:rFonts w:hint="default" w:ascii="Arial" w:hAnsi="Arial" w:cs="Arial"/>
          <w:sz w:val="17"/>
          <w:szCs w:val="17"/>
          <w:lang w:val="en-US"/>
        </w:rPr>
        <w:t>ng dụng Hakisend</w:t>
      </w:r>
      <w:r>
        <w:rPr>
          <w:rFonts w:ascii="Arial" w:hAnsi="Arial" w:cs="Arial"/>
          <w:sz w:val="17"/>
          <w:szCs w:val="17"/>
        </w:rPr>
        <w:t xml:space="preserve"> vào bất kỳ mục đích/hình thức nào vi phạm pháp luật Việt Nam</w:t>
      </w:r>
    </w:p>
    <w:p w14:paraId="5C1BC24D">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Bên A gửi, tạo liên kết hoặc trung chuyển cho các dữ liệu mang tính chất bất hợp pháp, đe doạ, lừa dối, thù hằn, xuyên tạc, nói xấu, tục tĩu, khiêu dâm, xúc phạm… hay các hình thức bị pháp luật Việt Nam ngăn cấm khác d</w:t>
      </w:r>
      <w:r>
        <w:rPr>
          <w:rFonts w:hint="eastAsia" w:ascii="Arial" w:hAnsi="Arial" w:cs="Arial"/>
          <w:sz w:val="17"/>
          <w:szCs w:val="17"/>
        </w:rPr>
        <w:t>ư</w:t>
      </w:r>
      <w:r>
        <w:rPr>
          <w:rFonts w:ascii="Arial" w:hAnsi="Arial" w:cs="Arial"/>
          <w:sz w:val="17"/>
          <w:szCs w:val="17"/>
        </w:rPr>
        <w:t>ới bất kỳ cách thức nào.</w:t>
      </w:r>
    </w:p>
    <w:p w14:paraId="7B0E691F">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Bên A l</w:t>
      </w:r>
      <w:r>
        <w:rPr>
          <w:rFonts w:hint="eastAsia" w:ascii="Arial" w:hAnsi="Arial" w:cs="Arial"/>
          <w:sz w:val="17"/>
          <w:szCs w:val="17"/>
        </w:rPr>
        <w:t>ư</w:t>
      </w:r>
      <w:r>
        <w:rPr>
          <w:rFonts w:ascii="Arial" w:hAnsi="Arial" w:cs="Arial"/>
          <w:sz w:val="17"/>
          <w:szCs w:val="17"/>
        </w:rPr>
        <w:t>u trữ, truyền bá các dữ liệu mang tính vi phạm luật sáng chế, nhãn hiệu, quyền thiết kế, bản quyền hay bất kỳ quyền sỡ hữu trí tuệ hoặc các quyền hạn của bất kỳ cá nhân  nào.</w:t>
      </w:r>
    </w:p>
    <w:p w14:paraId="59B39079">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Bên A sử dụng các ch</w:t>
      </w:r>
      <w:r>
        <w:rPr>
          <w:rFonts w:hint="eastAsia" w:ascii="Arial" w:hAnsi="Arial" w:cs="Arial"/>
          <w:sz w:val="17"/>
          <w:szCs w:val="17"/>
        </w:rPr>
        <w:t>ươ</w:t>
      </w:r>
      <w:r>
        <w:rPr>
          <w:rFonts w:ascii="Arial" w:hAnsi="Arial" w:cs="Arial"/>
          <w:sz w:val="17"/>
          <w:szCs w:val="17"/>
        </w:rPr>
        <w:t>ng trình có khả năng làm tắc nghẽn hoặc đình trệ hệ thống hoặc gây cạn kiệt tài nguyên hệ thống, làm quá tải bộ vi xử lý và bộ nhớ.</w:t>
      </w:r>
    </w:p>
    <w:p w14:paraId="6BB43703">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Bên A không thanh toán các chi phí Đăng ký, gia hạn đúng hạn.</w:t>
      </w:r>
    </w:p>
    <w:p w14:paraId="23050079">
      <w:pPr>
        <w:pStyle w:val="13"/>
        <w:numPr>
          <w:ilvl w:val="1"/>
          <w:numId w:val="5"/>
        </w:numPr>
        <w:spacing w:before="0" w:line="312" w:lineRule="auto"/>
        <w:rPr>
          <w:rFonts w:ascii="Arial" w:hAnsi="Arial" w:cs="Arial"/>
          <w:sz w:val="17"/>
          <w:szCs w:val="17"/>
        </w:rPr>
      </w:pPr>
      <w:r>
        <w:rPr>
          <w:rFonts w:ascii="Arial" w:hAnsi="Arial" w:cs="Arial"/>
          <w:sz w:val="17"/>
          <w:szCs w:val="17"/>
        </w:rPr>
        <w:t>Bên A giữ một cách an toàn các thông tin nhận biết, mật khẩu hay những thông tin khác liên quan đến tài khoản của mình và lập tức thông báo cho Bên B khi phát hiện các hình thức truy cập trái phép bằng tài khoản của mình hoặc các sơ hở về bảo mật, bao gồm việc mất mát, đánh cắp hoặc để lộ các thông tin về mật khẩu và các thông tin bảo mật khác.</w:t>
      </w:r>
    </w:p>
    <w:p w14:paraId="414D636D">
      <w:pPr>
        <w:pStyle w:val="13"/>
        <w:spacing w:before="0" w:line="312" w:lineRule="auto"/>
        <w:rPr>
          <w:rFonts w:ascii="Arial" w:hAnsi="Arial" w:cs="Arial"/>
          <w:sz w:val="17"/>
          <w:szCs w:val="17"/>
        </w:rPr>
      </w:pPr>
    </w:p>
    <w:p w14:paraId="78BC414C">
      <w:pPr>
        <w:pStyle w:val="13"/>
        <w:spacing w:before="0" w:line="312" w:lineRule="auto"/>
        <w:rPr>
          <w:rFonts w:ascii="Arial" w:hAnsi="Arial" w:cs="Arial"/>
          <w:b/>
          <w:sz w:val="17"/>
          <w:szCs w:val="17"/>
        </w:rPr>
      </w:pPr>
      <w:r>
        <w:rPr>
          <w:rFonts w:ascii="Arial" w:hAnsi="Arial" w:cs="Arial"/>
          <w:b/>
          <w:sz w:val="17"/>
          <w:szCs w:val="17"/>
        </w:rPr>
        <w:t xml:space="preserve">ĐIỀU 5: CÁC KHOẢN PHẠT DO VI PHẠM HỢP ĐỒNG </w:t>
      </w:r>
    </w:p>
    <w:p w14:paraId="04C5210A">
      <w:pPr>
        <w:pStyle w:val="13"/>
        <w:spacing w:before="0" w:line="312" w:lineRule="auto"/>
        <w:ind w:left="360" w:hanging="360"/>
        <w:rPr>
          <w:rFonts w:ascii="Arial" w:hAnsi="Arial" w:cs="Arial"/>
          <w:sz w:val="17"/>
          <w:szCs w:val="17"/>
        </w:rPr>
      </w:pPr>
      <w:r>
        <w:rPr>
          <w:rFonts w:ascii="Arial" w:hAnsi="Arial" w:cs="Arial"/>
          <w:sz w:val="17"/>
          <w:szCs w:val="17"/>
        </w:rPr>
        <w:t>5.1 Tr</w:t>
      </w:r>
      <w:r>
        <w:rPr>
          <w:rFonts w:hint="eastAsia" w:ascii="Arial" w:hAnsi="Arial" w:cs="Arial"/>
          <w:sz w:val="17"/>
          <w:szCs w:val="17"/>
        </w:rPr>
        <w:t>ư</w:t>
      </w:r>
      <w:r>
        <w:rPr>
          <w:rFonts w:ascii="Arial" w:hAnsi="Arial" w:cs="Arial"/>
          <w:sz w:val="17"/>
          <w:szCs w:val="17"/>
        </w:rPr>
        <w:t>ờng hợp Bên A đ</w:t>
      </w:r>
      <w:r>
        <w:rPr>
          <w:rFonts w:hint="eastAsia" w:ascii="Arial" w:hAnsi="Arial" w:cs="Arial"/>
          <w:sz w:val="17"/>
          <w:szCs w:val="17"/>
        </w:rPr>
        <w:t>ơ</w:t>
      </w:r>
      <w:r>
        <w:rPr>
          <w:rFonts w:ascii="Arial" w:hAnsi="Arial" w:cs="Arial"/>
          <w:sz w:val="17"/>
          <w:szCs w:val="17"/>
        </w:rPr>
        <w:t>n ph</w:t>
      </w:r>
      <w:r>
        <w:rPr>
          <w:rFonts w:hint="eastAsia" w:ascii="Arial" w:hAnsi="Arial" w:cs="Arial"/>
          <w:sz w:val="17"/>
          <w:szCs w:val="17"/>
        </w:rPr>
        <w:t>ươ</w:t>
      </w:r>
      <w:r>
        <w:rPr>
          <w:rFonts w:ascii="Arial" w:hAnsi="Arial" w:cs="Arial"/>
          <w:sz w:val="17"/>
          <w:szCs w:val="17"/>
        </w:rPr>
        <w:t>ng chấm dứt hợp đồng mà không do lỗi vi phạm hợp đồng của Bên B, hoặc do những lý do bất khả kháng và không thể khắc phục được mặc dù đã áp dụng mọi biện pháp cần thiết mà khả năng cho phép, dẫn đến việc không thể tiếp tục cung cấp sản phẩm nh</w:t>
      </w:r>
      <w:r>
        <w:rPr>
          <w:rFonts w:hint="eastAsia" w:ascii="Arial" w:hAnsi="Arial" w:cs="Arial"/>
          <w:sz w:val="17"/>
          <w:szCs w:val="17"/>
        </w:rPr>
        <w:t>ư</w:t>
      </w:r>
      <w:r>
        <w:rPr>
          <w:rFonts w:ascii="Arial" w:hAnsi="Arial" w:cs="Arial"/>
          <w:sz w:val="17"/>
          <w:szCs w:val="17"/>
        </w:rPr>
        <w:t xml:space="preserve"> thiên tai, động đất, pháp nhân bị giải thể, Bên B không có trách nhiệm hoàn lại số tiền Bên A đã thanh toán ch</w:t>
      </w:r>
      <w:r>
        <w:rPr>
          <w:rFonts w:hint="eastAsia" w:ascii="Arial" w:hAnsi="Arial" w:cs="Arial"/>
          <w:sz w:val="17"/>
          <w:szCs w:val="17"/>
        </w:rPr>
        <w:t>ư</w:t>
      </w:r>
      <w:r>
        <w:rPr>
          <w:rFonts w:ascii="Arial" w:hAnsi="Arial" w:cs="Arial"/>
          <w:sz w:val="17"/>
          <w:szCs w:val="17"/>
        </w:rPr>
        <w:t>a sử dụng hết. Bên B không phải hoàn lại phí dịch vụ cho Bên A.</w:t>
      </w:r>
    </w:p>
    <w:p w14:paraId="58C24AF0">
      <w:pPr>
        <w:pStyle w:val="13"/>
        <w:spacing w:before="0" w:line="312" w:lineRule="auto"/>
        <w:ind w:left="360" w:hanging="360"/>
        <w:rPr>
          <w:rFonts w:ascii="Arial" w:hAnsi="Arial" w:cs="Arial"/>
          <w:sz w:val="17"/>
          <w:szCs w:val="17"/>
        </w:rPr>
      </w:pPr>
      <w:r>
        <w:rPr>
          <w:rFonts w:ascii="Arial" w:hAnsi="Arial" w:cs="Arial"/>
          <w:sz w:val="17"/>
          <w:szCs w:val="17"/>
        </w:rPr>
        <w:t>5.2  Trường hợp Bên B đơn phương chấm dứt hợp đồng mà không do lỗi vi phạm hợp đồng của Bên A, hoặc không do những lý do bất khả kháng không thể tiếp tục cung cấp sản phẩm như thiên tai, động đất, pháp nhân bị giải thể, Bên B phải hoàn trả cho Bên A số tiền tương ứng thời gian còn lại chưa sử dụng của Hợp đồng và phải tự chịu chi phí triển khai, cài đặt, hỗ trợ đã thực hiện cho Bên A.</w:t>
      </w:r>
    </w:p>
    <w:p w14:paraId="6FF2034A">
      <w:pPr>
        <w:pStyle w:val="13"/>
        <w:spacing w:before="0" w:line="312" w:lineRule="auto"/>
        <w:ind w:left="360" w:hanging="360"/>
        <w:rPr>
          <w:rFonts w:ascii="Arial" w:hAnsi="Arial" w:cs="Arial"/>
          <w:sz w:val="17"/>
          <w:szCs w:val="17"/>
        </w:rPr>
      </w:pPr>
    </w:p>
    <w:p w14:paraId="44048444">
      <w:pPr>
        <w:pStyle w:val="13"/>
        <w:spacing w:before="0" w:line="312" w:lineRule="auto"/>
        <w:rPr>
          <w:rFonts w:ascii="Arial" w:hAnsi="Arial" w:cs="Arial"/>
          <w:b/>
          <w:sz w:val="17"/>
          <w:szCs w:val="17"/>
        </w:rPr>
      </w:pPr>
      <w:r>
        <w:rPr>
          <w:rFonts w:ascii="Arial" w:hAnsi="Arial" w:cs="Arial"/>
          <w:b/>
          <w:sz w:val="17"/>
          <w:szCs w:val="17"/>
        </w:rPr>
        <w:t>ĐIỀU 6:  ĐIỀU KHOẢN CHUNG</w:t>
      </w:r>
    </w:p>
    <w:p w14:paraId="7C3D2702">
      <w:pPr>
        <w:pStyle w:val="13"/>
        <w:numPr>
          <w:ilvl w:val="1"/>
          <w:numId w:val="6"/>
        </w:numPr>
        <w:spacing w:before="0" w:line="312" w:lineRule="auto"/>
        <w:jc w:val="left"/>
        <w:rPr>
          <w:rFonts w:ascii="Arial" w:hAnsi="Arial" w:cs="Arial"/>
          <w:sz w:val="17"/>
          <w:szCs w:val="17"/>
        </w:rPr>
      </w:pPr>
      <w:r>
        <w:rPr>
          <w:rFonts w:ascii="Arial" w:hAnsi="Arial" w:cs="Arial"/>
          <w:sz w:val="17"/>
          <w:szCs w:val="17"/>
        </w:rPr>
        <w:t>Hợp đồng có hiệu lực sau ngày ký và sau khi Bên A thanh toán đủ cho Bên B.</w:t>
      </w:r>
    </w:p>
    <w:p w14:paraId="6BF2902A">
      <w:pPr>
        <w:pStyle w:val="13"/>
        <w:numPr>
          <w:ilvl w:val="1"/>
          <w:numId w:val="6"/>
        </w:numPr>
        <w:spacing w:before="0" w:line="312" w:lineRule="auto"/>
        <w:jc w:val="left"/>
        <w:rPr>
          <w:rFonts w:ascii="Arial" w:hAnsi="Arial" w:cs="Arial"/>
          <w:sz w:val="17"/>
          <w:szCs w:val="17"/>
        </w:rPr>
      </w:pPr>
      <w:r>
        <w:rPr>
          <w:rFonts w:ascii="Arial" w:hAnsi="Arial" w:cs="Arial"/>
          <w:sz w:val="17"/>
          <w:szCs w:val="17"/>
        </w:rPr>
        <w:t xml:space="preserve">Sau 30 ngày kể từ ngày hết hạn dịch vụ Email Marketing </w:t>
      </w:r>
      <w:r>
        <w:rPr>
          <w:rFonts w:hint="default" w:ascii="Arial" w:hAnsi="Arial" w:cs="Arial"/>
          <w:sz w:val="17"/>
          <w:szCs w:val="17"/>
          <w:lang w:val="en-US"/>
        </w:rPr>
        <w:t>Hakisend</w:t>
      </w:r>
      <w:r>
        <w:rPr>
          <w:rFonts w:ascii="Arial" w:hAnsi="Arial" w:cs="Arial"/>
          <w:sz w:val="17"/>
          <w:szCs w:val="17"/>
        </w:rPr>
        <w:t xml:space="preserve"> mà Bên A vẫn chưa thanh toán cho Bên B thì hợp đồng mặc nhiên được thanh lý, các dữ liệu sẽ được xóa bỏ khỏi máy chủ của Bên B.</w:t>
      </w:r>
    </w:p>
    <w:p w14:paraId="557CCF86">
      <w:pPr>
        <w:pStyle w:val="13"/>
        <w:numPr>
          <w:ilvl w:val="1"/>
          <w:numId w:val="6"/>
        </w:numPr>
        <w:spacing w:before="0" w:line="312" w:lineRule="auto"/>
        <w:jc w:val="left"/>
        <w:rPr>
          <w:rFonts w:ascii="Arial" w:hAnsi="Arial" w:cs="Arial"/>
          <w:sz w:val="17"/>
          <w:szCs w:val="17"/>
        </w:rPr>
      </w:pPr>
      <w:r>
        <w:rPr>
          <w:rFonts w:ascii="Arial" w:hAnsi="Arial" w:cs="Arial"/>
          <w:sz w:val="17"/>
          <w:szCs w:val="17"/>
        </w:rPr>
        <w:t>Hai bên cam kết tôn trọng và thực hiện nghiêm túc các điều khoản đã nêu trong hợp đồng này. Trong quá trình thực hiện nếu gặp khó khăn, vướng mắc thì phải kịp thời thông báo cho bên kia bằng văn bản để cùng bàn bạc giải quyết trên tinh thần hợp tác thương lượng.</w:t>
      </w:r>
    </w:p>
    <w:p w14:paraId="3D33B7A7">
      <w:pPr>
        <w:pStyle w:val="13"/>
        <w:numPr>
          <w:ilvl w:val="1"/>
          <w:numId w:val="6"/>
        </w:numPr>
        <w:spacing w:before="0" w:line="312" w:lineRule="auto"/>
        <w:jc w:val="left"/>
        <w:rPr>
          <w:rFonts w:ascii="Arial" w:hAnsi="Arial" w:cs="Arial"/>
          <w:sz w:val="17"/>
          <w:szCs w:val="17"/>
        </w:rPr>
      </w:pPr>
      <w:r>
        <w:rPr>
          <w:rFonts w:ascii="Arial" w:hAnsi="Arial" w:cs="Arial"/>
          <w:sz w:val="17"/>
          <w:szCs w:val="17"/>
        </w:rPr>
        <w:t>Trong trường hợp có tranh chấp, hai bên sẽ cùng bàn bạc trên tinh thần hợp tác. Nếu không giải quyết được, vấn đề sẽ được đ</w:t>
      </w:r>
      <w:r>
        <w:rPr>
          <w:rFonts w:hint="eastAsia" w:ascii="Arial" w:hAnsi="Arial" w:cs="Arial"/>
          <w:sz w:val="17"/>
          <w:szCs w:val="17"/>
        </w:rPr>
        <w:t>ư</w:t>
      </w:r>
      <w:r>
        <w:rPr>
          <w:rFonts w:ascii="Arial" w:hAnsi="Arial" w:cs="Arial"/>
          <w:sz w:val="17"/>
          <w:szCs w:val="17"/>
        </w:rPr>
        <w:t>a ra Toà án Kinh Tế để xét xử, theo trình tự tố tụng xét xử các tranh chấp trong hoạt động thương mại.</w:t>
      </w:r>
    </w:p>
    <w:p w14:paraId="540C366A">
      <w:pPr>
        <w:pStyle w:val="13"/>
        <w:numPr>
          <w:ilvl w:val="1"/>
          <w:numId w:val="6"/>
        </w:numPr>
        <w:spacing w:before="0" w:line="312" w:lineRule="auto"/>
        <w:jc w:val="left"/>
        <w:rPr>
          <w:rFonts w:ascii="Arial" w:hAnsi="Arial" w:cs="Arial"/>
          <w:sz w:val="17"/>
          <w:szCs w:val="17"/>
        </w:rPr>
      </w:pPr>
      <w:r>
        <w:rPr>
          <w:rFonts w:ascii="Arial" w:hAnsi="Arial" w:cs="Arial"/>
          <w:sz w:val="17"/>
          <w:szCs w:val="17"/>
        </w:rPr>
        <w:t>Hợp đồng được lập thành 02 bản, mỗi bên giữ 01 bản, cùng có giá trị pháp lý như nhau.</w:t>
      </w:r>
    </w:p>
    <w:p w14:paraId="094CBFC1">
      <w:pPr>
        <w:pStyle w:val="13"/>
        <w:spacing w:before="0" w:line="312" w:lineRule="auto"/>
        <w:ind w:left="360"/>
        <w:jc w:val="left"/>
        <w:rPr>
          <w:rFonts w:ascii="Arial" w:hAnsi="Arial" w:cs="Arial"/>
          <w:sz w:val="17"/>
          <w:szCs w:val="17"/>
        </w:rPr>
      </w:pPr>
    </w:p>
    <w:tbl>
      <w:tblPr>
        <w:tblStyle w:val="21"/>
        <w:tblW w:w="0" w:type="auto"/>
        <w:tblInd w:w="360" w:type="dxa"/>
        <w:tblLayout w:type="autofit"/>
        <w:tblCellMar>
          <w:top w:w="0" w:type="dxa"/>
          <w:left w:w="108" w:type="dxa"/>
          <w:bottom w:w="0" w:type="dxa"/>
          <w:right w:w="108" w:type="dxa"/>
        </w:tblCellMar>
      </w:tblPr>
      <w:tblGrid>
        <w:gridCol w:w="4912"/>
        <w:gridCol w:w="4937"/>
      </w:tblGrid>
      <w:tr w14:paraId="3DDFC0DF">
        <w:tblPrEx>
          <w:tblCellMar>
            <w:top w:w="0" w:type="dxa"/>
            <w:left w:w="108" w:type="dxa"/>
            <w:bottom w:w="0" w:type="dxa"/>
            <w:right w:w="108" w:type="dxa"/>
          </w:tblCellMar>
        </w:tblPrEx>
        <w:tc>
          <w:tcPr>
            <w:tcW w:w="5150" w:type="dxa"/>
            <w:shd w:val="clear" w:color="auto" w:fill="auto"/>
            <w:noWrap w:val="0"/>
            <w:vAlign w:val="top"/>
          </w:tcPr>
          <w:p w14:paraId="00CEED4A">
            <w:pPr>
              <w:pStyle w:val="13"/>
              <w:spacing w:before="0" w:line="312" w:lineRule="auto"/>
              <w:jc w:val="left"/>
              <w:rPr>
                <w:rFonts w:ascii="Arial" w:hAnsi="Arial" w:cs="Arial"/>
                <w:sz w:val="17"/>
                <w:szCs w:val="17"/>
              </w:rPr>
            </w:pPr>
          </w:p>
        </w:tc>
        <w:tc>
          <w:tcPr>
            <w:tcW w:w="5150" w:type="dxa"/>
            <w:shd w:val="clear" w:color="auto" w:fill="auto"/>
            <w:noWrap w:val="0"/>
            <w:vAlign w:val="top"/>
          </w:tcPr>
          <w:p w14:paraId="4804AE10">
            <w:pPr>
              <w:pStyle w:val="13"/>
              <w:spacing w:before="0" w:line="312" w:lineRule="auto"/>
              <w:jc w:val="center"/>
              <w:rPr>
                <w:rFonts w:hint="default" w:ascii="Arial" w:hAnsi="Arial" w:cs="Arial"/>
                <w:sz w:val="17"/>
                <w:szCs w:val="17"/>
                <w:lang w:val="en-US"/>
              </w:rPr>
            </w:pPr>
            <w:r>
              <w:rPr>
                <w:rFonts w:hint="default" w:ascii="Arial" w:hAnsi="Arial" w:cs="Arial"/>
                <w:i/>
                <w:iCs/>
                <w:sz w:val="18"/>
                <w:szCs w:val="18"/>
                <w:lang w:val="en-US"/>
              </w:rPr>
              <w:t>Thành phố Hồ Chí Minh</w:t>
            </w:r>
            <w:r>
              <w:rPr>
                <w:rFonts w:ascii="Arial" w:hAnsi="Arial" w:cs="Arial"/>
                <w:i/>
                <w:iCs/>
                <w:sz w:val="18"/>
                <w:szCs w:val="18"/>
              </w:rPr>
              <w:t>, ngày     tháng    năm 202</w:t>
            </w:r>
            <w:r>
              <w:rPr>
                <w:rFonts w:hint="default" w:ascii="Arial" w:hAnsi="Arial" w:cs="Arial"/>
                <w:i/>
                <w:iCs/>
                <w:sz w:val="18"/>
                <w:szCs w:val="18"/>
                <w:lang w:val="en-US"/>
              </w:rPr>
              <w:t>4</w:t>
            </w:r>
          </w:p>
        </w:tc>
      </w:tr>
    </w:tbl>
    <w:p w14:paraId="66717786">
      <w:pPr>
        <w:pStyle w:val="13"/>
        <w:spacing w:before="0" w:line="312" w:lineRule="auto"/>
        <w:jc w:val="left"/>
        <w:rPr>
          <w:rFonts w:ascii="Arial" w:hAnsi="Arial" w:cs="Arial"/>
          <w:sz w:val="17"/>
          <w:szCs w:val="17"/>
        </w:rPr>
      </w:pPr>
    </w:p>
    <w:tbl>
      <w:tblPr>
        <w:tblStyle w:val="21"/>
        <w:tblpPr w:leftFromText="180" w:rightFromText="180" w:vertAnchor="text" w:horzAnchor="margin" w:tblpXSpec="center" w:tblpY="156"/>
        <w:tblW w:w="10283" w:type="dxa"/>
        <w:tblInd w:w="0" w:type="dxa"/>
        <w:tblLayout w:type="fixed"/>
        <w:tblCellMar>
          <w:top w:w="0" w:type="dxa"/>
          <w:left w:w="108" w:type="dxa"/>
          <w:bottom w:w="0" w:type="dxa"/>
          <w:right w:w="108" w:type="dxa"/>
        </w:tblCellMar>
      </w:tblPr>
      <w:tblGrid>
        <w:gridCol w:w="3397"/>
        <w:gridCol w:w="3302"/>
        <w:gridCol w:w="3584"/>
      </w:tblGrid>
      <w:tr w14:paraId="09B1B115">
        <w:tblPrEx>
          <w:tblCellMar>
            <w:top w:w="0" w:type="dxa"/>
            <w:left w:w="108" w:type="dxa"/>
            <w:bottom w:w="0" w:type="dxa"/>
            <w:right w:w="108" w:type="dxa"/>
          </w:tblCellMar>
        </w:tblPrEx>
        <w:trPr>
          <w:cantSplit/>
          <w:trHeight w:val="584" w:hRule="atLeast"/>
        </w:trPr>
        <w:tc>
          <w:tcPr>
            <w:tcW w:w="3397" w:type="dxa"/>
            <w:noWrap w:val="0"/>
            <w:vAlign w:val="top"/>
          </w:tcPr>
          <w:p w14:paraId="331B912B">
            <w:pPr>
              <w:spacing w:before="120" w:after="20" w:line="312" w:lineRule="auto"/>
              <w:jc w:val="center"/>
              <w:rPr>
                <w:rFonts w:ascii="Arial" w:hAnsi="Arial" w:cs="Arial"/>
                <w:b/>
                <w:sz w:val="17"/>
                <w:szCs w:val="17"/>
              </w:rPr>
            </w:pPr>
            <w:r>
              <w:rPr>
                <w:rFonts w:ascii="Arial" w:hAnsi="Arial" w:cs="Arial"/>
                <w:b/>
                <w:sz w:val="17"/>
                <w:szCs w:val="17"/>
              </w:rPr>
              <w:t>ĐẠI DIỆN BÊN A</w:t>
            </w:r>
          </w:p>
        </w:tc>
        <w:tc>
          <w:tcPr>
            <w:tcW w:w="3302" w:type="dxa"/>
            <w:noWrap w:val="0"/>
            <w:vAlign w:val="top"/>
          </w:tcPr>
          <w:p w14:paraId="418D545F">
            <w:pPr>
              <w:spacing w:before="20" w:after="20" w:line="312" w:lineRule="auto"/>
              <w:jc w:val="center"/>
              <w:rPr>
                <w:rFonts w:ascii="Arial" w:hAnsi="Arial" w:cs="Arial"/>
                <w:b/>
                <w:sz w:val="17"/>
                <w:szCs w:val="17"/>
              </w:rPr>
            </w:pPr>
          </w:p>
        </w:tc>
        <w:tc>
          <w:tcPr>
            <w:tcW w:w="3584" w:type="dxa"/>
            <w:noWrap w:val="0"/>
            <w:vAlign w:val="top"/>
          </w:tcPr>
          <w:p w14:paraId="035E156F">
            <w:pPr>
              <w:spacing w:before="120" w:after="20" w:line="312" w:lineRule="auto"/>
              <w:rPr>
                <w:rFonts w:ascii="Arial" w:hAnsi="Arial" w:cs="Arial"/>
                <w:b/>
                <w:sz w:val="17"/>
                <w:szCs w:val="17"/>
              </w:rPr>
            </w:pPr>
            <w:r>
              <w:rPr>
                <w:rFonts w:ascii="Arial" w:hAnsi="Arial" w:cs="Arial"/>
                <w:b/>
                <w:sz w:val="17"/>
                <w:szCs w:val="17"/>
              </w:rPr>
              <w:t xml:space="preserve">       ĐẠI DIỆN BÊN B</w:t>
            </w:r>
          </w:p>
        </w:tc>
      </w:tr>
    </w:tbl>
    <w:p w14:paraId="54790BE4">
      <w:pPr>
        <w:pStyle w:val="2"/>
        <w:widowControl/>
        <w:tabs>
          <w:tab w:val="left" w:pos="900"/>
        </w:tabs>
        <w:spacing w:before="60" w:after="60" w:line="312" w:lineRule="auto"/>
        <w:rPr>
          <w:rFonts w:ascii="Arial" w:hAnsi="Arial" w:cs="Arial"/>
          <w:sz w:val="17"/>
          <w:szCs w:val="17"/>
        </w:rPr>
      </w:pPr>
    </w:p>
    <w:sectPr>
      <w:footerReference r:id="rId5" w:type="first"/>
      <w:footerReference r:id="rId4" w:type="default"/>
      <w:endnotePr>
        <w:numFmt w:val="decimal"/>
      </w:endnotePr>
      <w:pgSz w:w="11909" w:h="16834"/>
      <w:pgMar w:top="567" w:right="839" w:bottom="539" w:left="1077" w:header="720" w:footer="720" w:gutter="0"/>
      <w:pgNumType w:start="1" w:chapStyle="1"/>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Arial">
    <w:altName w:val="Courier New"/>
    <w:panose1 w:val="020B7200000000000000"/>
    <w:charset w:val="00"/>
    <w:family w:val="swiss"/>
    <w:pitch w:val="default"/>
    <w:sig w:usb0="00000000" w:usb1="00000000" w:usb2="00000000" w:usb3="00000000" w:csb0="00000013" w:csb1="00000000"/>
  </w:font>
  <w:font w:name=".VnArialH">
    <w:altName w:val="Courier New"/>
    <w:panose1 w:val="020B7200000000000000"/>
    <w:charset w:val="00"/>
    <w:family w:val="swiss"/>
    <w:pitch w:val="default"/>
    <w:sig w:usb0="00000000" w:usb1="00000000" w:usb2="00000000" w:usb3="00000000" w:csb0="00000003" w:csb1="00000000"/>
  </w:font>
  <w:font w:name=".VnTime">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035CF">
    <w:pPr>
      <w:pStyle w:val="17"/>
      <w:pBdr>
        <w:top w:val="single" w:color="auto" w:sz="4" w:space="1"/>
      </w:pBdr>
      <w:tabs>
        <w:tab w:val="right" w:pos="9540"/>
        <w:tab w:val="clear" w:pos="8640"/>
      </w:tabs>
      <w:rPr>
        <w:rFonts w:ascii="Times New Roman" w:hAnsi="Times New Roman"/>
        <w:i/>
        <w:sz w:val="16"/>
        <w:szCs w:val="16"/>
      </w:rPr>
    </w:pPr>
    <w:r>
      <w:rPr>
        <w:rFonts w:ascii=".VnArial" w:hAnsi=".VnArial"/>
        <w:sz w:val="16"/>
      </w:rPr>
      <w:tab/>
    </w:r>
    <w:r>
      <w:rPr>
        <w:rFonts w:ascii=".VnArial" w:hAnsi=".VnArial"/>
        <w:sz w:val="16"/>
      </w:rPr>
      <w:tab/>
    </w:r>
    <w:r>
      <w:rPr>
        <w:rFonts w:ascii="Times New Roman" w:hAnsi="Times New Roman"/>
        <w:i/>
        <w:sz w:val="16"/>
        <w:szCs w:val="16"/>
      </w:rPr>
      <w:t xml:space="preserve">Trang </w:t>
    </w:r>
    <w:r>
      <w:rPr>
        <w:rStyle w:val="25"/>
        <w:rFonts w:ascii="Times New Roman" w:hAnsi="Times New Roman"/>
        <w:i/>
        <w:sz w:val="16"/>
        <w:szCs w:val="16"/>
      </w:rPr>
      <w:fldChar w:fldCharType="begin"/>
    </w:r>
    <w:r>
      <w:rPr>
        <w:rStyle w:val="25"/>
        <w:rFonts w:ascii="Times New Roman" w:hAnsi="Times New Roman"/>
        <w:i/>
        <w:sz w:val="16"/>
        <w:szCs w:val="16"/>
      </w:rPr>
      <w:instrText xml:space="preserve"> PAGE </w:instrText>
    </w:r>
    <w:r>
      <w:rPr>
        <w:rStyle w:val="25"/>
        <w:rFonts w:ascii="Times New Roman" w:hAnsi="Times New Roman"/>
        <w:i/>
        <w:sz w:val="16"/>
        <w:szCs w:val="16"/>
      </w:rPr>
      <w:fldChar w:fldCharType="separate"/>
    </w:r>
    <w:r>
      <w:rPr>
        <w:rStyle w:val="25"/>
        <w:rFonts w:ascii="Times New Roman" w:hAnsi="Times New Roman"/>
        <w:i/>
        <w:sz w:val="16"/>
        <w:szCs w:val="16"/>
      </w:rPr>
      <w:t>2</w:t>
    </w:r>
    <w:r>
      <w:rPr>
        <w:rStyle w:val="25"/>
        <w:rFonts w:ascii="Times New Roman" w:hAnsi="Times New Roman"/>
        <w:i/>
        <w:sz w:val="16"/>
        <w:szCs w:val="16"/>
      </w:rPr>
      <w:fldChar w:fldCharType="end"/>
    </w:r>
    <w:r>
      <w:rPr>
        <w:rStyle w:val="25"/>
        <w:rFonts w:ascii="Times New Roman" w:hAnsi="Times New Roman"/>
        <w:i/>
        <w:sz w:val="16"/>
        <w:szCs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A201D">
    <w:pPr>
      <w:pStyle w:val="17"/>
      <w:pBdr>
        <w:top w:val="single" w:color="auto" w:sz="4" w:space="1"/>
      </w:pBdr>
      <w:tabs>
        <w:tab w:val="right" w:pos="9540"/>
        <w:tab w:val="clear" w:pos="8640"/>
      </w:tabs>
    </w:pPr>
    <w:r>
      <w:rPr>
        <w:rFonts w:ascii=".VnArial" w:hAnsi=".VnArial"/>
        <w:sz w:val="16"/>
      </w:rPr>
      <w:tab/>
    </w:r>
    <w:r>
      <w:rPr>
        <w:rFonts w:ascii=".VnArial" w:hAnsi=".VnArial"/>
        <w:sz w:val="16"/>
      </w:rPr>
      <w:tab/>
    </w:r>
    <w:r>
      <w:rPr>
        <w:rFonts w:ascii="Times New Roman" w:hAnsi="Times New Roman"/>
        <w:i/>
        <w:sz w:val="16"/>
        <w:szCs w:val="16"/>
      </w:rPr>
      <w:t xml:space="preserve">Trang </w:t>
    </w:r>
    <w:r>
      <w:rPr>
        <w:rStyle w:val="25"/>
        <w:rFonts w:ascii="Times New Roman" w:hAnsi="Times New Roman"/>
        <w:i/>
        <w:sz w:val="16"/>
        <w:szCs w:val="16"/>
      </w:rPr>
      <w:fldChar w:fldCharType="begin"/>
    </w:r>
    <w:r>
      <w:rPr>
        <w:rStyle w:val="25"/>
        <w:rFonts w:ascii="Times New Roman" w:hAnsi="Times New Roman"/>
        <w:i/>
        <w:sz w:val="16"/>
        <w:szCs w:val="16"/>
      </w:rPr>
      <w:instrText xml:space="preserve"> PAGE </w:instrText>
    </w:r>
    <w:r>
      <w:rPr>
        <w:rStyle w:val="25"/>
        <w:rFonts w:ascii="Times New Roman" w:hAnsi="Times New Roman"/>
        <w:i/>
        <w:sz w:val="16"/>
        <w:szCs w:val="16"/>
      </w:rPr>
      <w:fldChar w:fldCharType="separate"/>
    </w:r>
    <w:r>
      <w:rPr>
        <w:rStyle w:val="25"/>
        <w:rFonts w:ascii="Times New Roman" w:hAnsi="Times New Roman"/>
        <w:i/>
        <w:sz w:val="16"/>
        <w:szCs w:val="16"/>
      </w:rPr>
      <w:t>1</w:t>
    </w:r>
    <w:r>
      <w:rPr>
        <w:rStyle w:val="25"/>
        <w:rFonts w:ascii="Times New Roman" w:hAnsi="Times New Roman"/>
        <w:i/>
        <w:sz w:val="16"/>
        <w:szCs w:val="16"/>
      </w:rPr>
      <w:fldChar w:fldCharType="end"/>
    </w:r>
    <w:r>
      <w:rPr>
        <w:rStyle w:val="25"/>
        <w:rFonts w:ascii="Times New Roman" w:hAnsi="Times New Roman"/>
        <w:i/>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01863"/>
    <w:multiLevelType w:val="multilevel"/>
    <w:tmpl w:val="0680186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32E1139F"/>
    <w:multiLevelType w:val="multilevel"/>
    <w:tmpl w:val="32E1139F"/>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3C0B2ABF"/>
    <w:multiLevelType w:val="multilevel"/>
    <w:tmpl w:val="3C0B2ABF"/>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486A5208"/>
    <w:multiLevelType w:val="multilevel"/>
    <w:tmpl w:val="486A5208"/>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4B182C78"/>
    <w:multiLevelType w:val="multilevel"/>
    <w:tmpl w:val="4B182C78"/>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7EA978D6"/>
    <w:multiLevelType w:val="multilevel"/>
    <w:tmpl w:val="7EA978D6"/>
    <w:lvl w:ilvl="0" w:tentative="0">
      <w:start w:val="0"/>
      <w:numFmt w:val="bullet"/>
      <w:lvlText w:val="-"/>
      <w:lvlJc w:val="left"/>
      <w:pPr>
        <w:tabs>
          <w:tab w:val="left" w:pos="648"/>
        </w:tabs>
        <w:ind w:left="648" w:hanging="360"/>
      </w:pPr>
      <w:rPr>
        <w:rFonts w:hint="default" w:ascii="Times New Roman" w:hAnsi="Times New Roman" w:eastAsia="Times New Roman" w:cs="Times New Roman"/>
      </w:rPr>
    </w:lvl>
    <w:lvl w:ilvl="1" w:tentative="0">
      <w:start w:val="1"/>
      <w:numFmt w:val="bullet"/>
      <w:lvlText w:val="o"/>
      <w:lvlJc w:val="left"/>
      <w:pPr>
        <w:tabs>
          <w:tab w:val="left" w:pos="1368"/>
        </w:tabs>
        <w:ind w:left="1368" w:hanging="360"/>
      </w:pPr>
      <w:rPr>
        <w:rFonts w:hint="default" w:ascii="Courier New" w:hAnsi="Courier New" w:cs="Courier New"/>
      </w:rPr>
    </w:lvl>
    <w:lvl w:ilvl="2" w:tentative="0">
      <w:start w:val="1"/>
      <w:numFmt w:val="bullet"/>
      <w:lvlText w:val=""/>
      <w:lvlJc w:val="left"/>
      <w:pPr>
        <w:tabs>
          <w:tab w:val="left" w:pos="2088"/>
        </w:tabs>
        <w:ind w:left="2088" w:hanging="360"/>
      </w:pPr>
      <w:rPr>
        <w:rFonts w:hint="default" w:ascii="Wingdings" w:hAnsi="Wingdings"/>
      </w:rPr>
    </w:lvl>
    <w:lvl w:ilvl="3" w:tentative="0">
      <w:start w:val="1"/>
      <w:numFmt w:val="bullet"/>
      <w:lvlText w:val=""/>
      <w:lvlJc w:val="left"/>
      <w:pPr>
        <w:tabs>
          <w:tab w:val="left" w:pos="2808"/>
        </w:tabs>
        <w:ind w:left="2808" w:hanging="360"/>
      </w:pPr>
      <w:rPr>
        <w:rFonts w:hint="default" w:ascii="Symbol" w:hAnsi="Symbol"/>
      </w:rPr>
    </w:lvl>
    <w:lvl w:ilvl="4" w:tentative="0">
      <w:start w:val="1"/>
      <w:numFmt w:val="bullet"/>
      <w:lvlText w:val="o"/>
      <w:lvlJc w:val="left"/>
      <w:pPr>
        <w:tabs>
          <w:tab w:val="left" w:pos="3528"/>
        </w:tabs>
        <w:ind w:left="3528" w:hanging="360"/>
      </w:pPr>
      <w:rPr>
        <w:rFonts w:hint="default" w:ascii="Courier New" w:hAnsi="Courier New" w:cs="Courier New"/>
      </w:rPr>
    </w:lvl>
    <w:lvl w:ilvl="5" w:tentative="0">
      <w:start w:val="1"/>
      <w:numFmt w:val="bullet"/>
      <w:lvlText w:val=""/>
      <w:lvlJc w:val="left"/>
      <w:pPr>
        <w:tabs>
          <w:tab w:val="left" w:pos="4248"/>
        </w:tabs>
        <w:ind w:left="4248" w:hanging="360"/>
      </w:pPr>
      <w:rPr>
        <w:rFonts w:hint="default" w:ascii="Wingdings" w:hAnsi="Wingdings"/>
      </w:rPr>
    </w:lvl>
    <w:lvl w:ilvl="6" w:tentative="0">
      <w:start w:val="1"/>
      <w:numFmt w:val="bullet"/>
      <w:lvlText w:val=""/>
      <w:lvlJc w:val="left"/>
      <w:pPr>
        <w:tabs>
          <w:tab w:val="left" w:pos="4968"/>
        </w:tabs>
        <w:ind w:left="4968" w:hanging="360"/>
      </w:pPr>
      <w:rPr>
        <w:rFonts w:hint="default" w:ascii="Symbol" w:hAnsi="Symbol"/>
      </w:rPr>
    </w:lvl>
    <w:lvl w:ilvl="7" w:tentative="0">
      <w:start w:val="1"/>
      <w:numFmt w:val="bullet"/>
      <w:lvlText w:val="o"/>
      <w:lvlJc w:val="left"/>
      <w:pPr>
        <w:tabs>
          <w:tab w:val="left" w:pos="5688"/>
        </w:tabs>
        <w:ind w:left="5688" w:hanging="360"/>
      </w:pPr>
      <w:rPr>
        <w:rFonts w:hint="default" w:ascii="Courier New" w:hAnsi="Courier New" w:cs="Courier New"/>
      </w:rPr>
    </w:lvl>
    <w:lvl w:ilvl="8" w:tentative="0">
      <w:start w:val="1"/>
      <w:numFmt w:val="bullet"/>
      <w:lvlText w:val=""/>
      <w:lvlJc w:val="left"/>
      <w:pPr>
        <w:tabs>
          <w:tab w:val="left" w:pos="6408"/>
        </w:tabs>
        <w:ind w:left="6408" w:hanging="360"/>
      </w:pPr>
      <w:rPr>
        <w:rFonts w:hint="default" w:ascii="Wingdings" w:hAnsi="Wingdings"/>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doNotUseMarginsForDrawingGridOrigin w:val="1"/>
  <w:drawingGridHorizontalOrigin w:val="1701"/>
  <w:drawingGridVerticalOrigin w:val="1984"/>
  <w:noPunctuationKerning w:val="1"/>
  <w:characterSpacingControl w:val="doNotCompress"/>
  <w:footnotePr>
    <w:footnote w:id="0"/>
    <w:footnote w:id="1"/>
  </w:footnotePr>
  <w:endnotePr>
    <w:numFmt w:val="decimal"/>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6E"/>
    <w:rsid w:val="00000A71"/>
    <w:rsid w:val="00013C0A"/>
    <w:rsid w:val="00013C79"/>
    <w:rsid w:val="0001604B"/>
    <w:rsid w:val="00024EC3"/>
    <w:rsid w:val="00035F47"/>
    <w:rsid w:val="000372B1"/>
    <w:rsid w:val="00037A7F"/>
    <w:rsid w:val="000412E9"/>
    <w:rsid w:val="00042E7D"/>
    <w:rsid w:val="000433E4"/>
    <w:rsid w:val="00044182"/>
    <w:rsid w:val="00044E62"/>
    <w:rsid w:val="0004633D"/>
    <w:rsid w:val="00046AE3"/>
    <w:rsid w:val="0005055E"/>
    <w:rsid w:val="00050BA6"/>
    <w:rsid w:val="00054177"/>
    <w:rsid w:val="0005463B"/>
    <w:rsid w:val="00055AC1"/>
    <w:rsid w:val="00056814"/>
    <w:rsid w:val="00057844"/>
    <w:rsid w:val="00060777"/>
    <w:rsid w:val="00061136"/>
    <w:rsid w:val="00061327"/>
    <w:rsid w:val="00064D7F"/>
    <w:rsid w:val="00065410"/>
    <w:rsid w:val="00065F81"/>
    <w:rsid w:val="000702AC"/>
    <w:rsid w:val="0007040F"/>
    <w:rsid w:val="000743C2"/>
    <w:rsid w:val="000765A7"/>
    <w:rsid w:val="00076BD5"/>
    <w:rsid w:val="00077F55"/>
    <w:rsid w:val="000803B9"/>
    <w:rsid w:val="00081FF4"/>
    <w:rsid w:val="00085910"/>
    <w:rsid w:val="00086C79"/>
    <w:rsid w:val="00087ECA"/>
    <w:rsid w:val="00091BE0"/>
    <w:rsid w:val="00091F09"/>
    <w:rsid w:val="000925F7"/>
    <w:rsid w:val="00094A4E"/>
    <w:rsid w:val="000A0582"/>
    <w:rsid w:val="000A5181"/>
    <w:rsid w:val="000B1928"/>
    <w:rsid w:val="000B42FE"/>
    <w:rsid w:val="000B4631"/>
    <w:rsid w:val="000B5458"/>
    <w:rsid w:val="000B5891"/>
    <w:rsid w:val="000B790D"/>
    <w:rsid w:val="000C04A4"/>
    <w:rsid w:val="000C6A27"/>
    <w:rsid w:val="000C6BC8"/>
    <w:rsid w:val="000D00E3"/>
    <w:rsid w:val="000D2065"/>
    <w:rsid w:val="000D4369"/>
    <w:rsid w:val="000D55EE"/>
    <w:rsid w:val="000E0FA4"/>
    <w:rsid w:val="000E4233"/>
    <w:rsid w:val="000E57BB"/>
    <w:rsid w:val="000F6463"/>
    <w:rsid w:val="00100F03"/>
    <w:rsid w:val="00103A3C"/>
    <w:rsid w:val="00104DB2"/>
    <w:rsid w:val="00111404"/>
    <w:rsid w:val="00112DF9"/>
    <w:rsid w:val="00116D0A"/>
    <w:rsid w:val="001178B5"/>
    <w:rsid w:val="001201EA"/>
    <w:rsid w:val="00127B97"/>
    <w:rsid w:val="00130D06"/>
    <w:rsid w:val="001317C4"/>
    <w:rsid w:val="00131819"/>
    <w:rsid w:val="00133E8A"/>
    <w:rsid w:val="001341F4"/>
    <w:rsid w:val="00136571"/>
    <w:rsid w:val="0014115B"/>
    <w:rsid w:val="00141D0B"/>
    <w:rsid w:val="0015112E"/>
    <w:rsid w:val="00155C37"/>
    <w:rsid w:val="0016099A"/>
    <w:rsid w:val="00160BE3"/>
    <w:rsid w:val="0016703B"/>
    <w:rsid w:val="00170E67"/>
    <w:rsid w:val="00171566"/>
    <w:rsid w:val="00171FCF"/>
    <w:rsid w:val="001750AD"/>
    <w:rsid w:val="00182627"/>
    <w:rsid w:val="001826DF"/>
    <w:rsid w:val="0018560F"/>
    <w:rsid w:val="00191799"/>
    <w:rsid w:val="00192247"/>
    <w:rsid w:val="00197CEA"/>
    <w:rsid w:val="001A1AF4"/>
    <w:rsid w:val="001A2034"/>
    <w:rsid w:val="001A34A1"/>
    <w:rsid w:val="001A35AB"/>
    <w:rsid w:val="001A51EB"/>
    <w:rsid w:val="001A670F"/>
    <w:rsid w:val="001B0678"/>
    <w:rsid w:val="001B0E5A"/>
    <w:rsid w:val="001B1B76"/>
    <w:rsid w:val="001B4550"/>
    <w:rsid w:val="001B539B"/>
    <w:rsid w:val="001B5B35"/>
    <w:rsid w:val="001C2DBB"/>
    <w:rsid w:val="001C4786"/>
    <w:rsid w:val="001C544B"/>
    <w:rsid w:val="001D195F"/>
    <w:rsid w:val="001D7AD5"/>
    <w:rsid w:val="001E06FE"/>
    <w:rsid w:val="001E2063"/>
    <w:rsid w:val="001E2A28"/>
    <w:rsid w:val="001E2A8D"/>
    <w:rsid w:val="001E3895"/>
    <w:rsid w:val="001E58F2"/>
    <w:rsid w:val="001E5B02"/>
    <w:rsid w:val="001E70BE"/>
    <w:rsid w:val="001F0CF1"/>
    <w:rsid w:val="001F11D4"/>
    <w:rsid w:val="001F223D"/>
    <w:rsid w:val="001F2AF3"/>
    <w:rsid w:val="001F352E"/>
    <w:rsid w:val="001F456F"/>
    <w:rsid w:val="001F4E3C"/>
    <w:rsid w:val="001F73E0"/>
    <w:rsid w:val="001F7625"/>
    <w:rsid w:val="001F7DE6"/>
    <w:rsid w:val="00200385"/>
    <w:rsid w:val="00204505"/>
    <w:rsid w:val="00207AA2"/>
    <w:rsid w:val="00210F92"/>
    <w:rsid w:val="0021166A"/>
    <w:rsid w:val="002145A5"/>
    <w:rsid w:val="00217603"/>
    <w:rsid w:val="0022149E"/>
    <w:rsid w:val="002217E7"/>
    <w:rsid w:val="00222434"/>
    <w:rsid w:val="002308EC"/>
    <w:rsid w:val="00230FBC"/>
    <w:rsid w:val="00232EA1"/>
    <w:rsid w:val="00234795"/>
    <w:rsid w:val="002427D4"/>
    <w:rsid w:val="00242A7E"/>
    <w:rsid w:val="00243EE9"/>
    <w:rsid w:val="00257996"/>
    <w:rsid w:val="002639AF"/>
    <w:rsid w:val="00266065"/>
    <w:rsid w:val="00266609"/>
    <w:rsid w:val="00267990"/>
    <w:rsid w:val="00272F03"/>
    <w:rsid w:val="0027358A"/>
    <w:rsid w:val="00274CFC"/>
    <w:rsid w:val="00275616"/>
    <w:rsid w:val="00276101"/>
    <w:rsid w:val="00276386"/>
    <w:rsid w:val="002765C5"/>
    <w:rsid w:val="002772C1"/>
    <w:rsid w:val="00277543"/>
    <w:rsid w:val="00281D7F"/>
    <w:rsid w:val="00283863"/>
    <w:rsid w:val="002A0BD8"/>
    <w:rsid w:val="002A105A"/>
    <w:rsid w:val="002A3658"/>
    <w:rsid w:val="002A42C5"/>
    <w:rsid w:val="002A6FFD"/>
    <w:rsid w:val="002A7882"/>
    <w:rsid w:val="002B5DCE"/>
    <w:rsid w:val="002C1583"/>
    <w:rsid w:val="002C1FC7"/>
    <w:rsid w:val="002C3D2E"/>
    <w:rsid w:val="002C4064"/>
    <w:rsid w:val="002C4132"/>
    <w:rsid w:val="002C5270"/>
    <w:rsid w:val="002D06B5"/>
    <w:rsid w:val="002D1C02"/>
    <w:rsid w:val="002D1C5F"/>
    <w:rsid w:val="002D2085"/>
    <w:rsid w:val="002D5801"/>
    <w:rsid w:val="002D7898"/>
    <w:rsid w:val="002E1EB3"/>
    <w:rsid w:val="002E2E7E"/>
    <w:rsid w:val="002E445F"/>
    <w:rsid w:val="002E555F"/>
    <w:rsid w:val="002E679F"/>
    <w:rsid w:val="002E74EA"/>
    <w:rsid w:val="002F36B2"/>
    <w:rsid w:val="002F3D84"/>
    <w:rsid w:val="002F56DB"/>
    <w:rsid w:val="00300586"/>
    <w:rsid w:val="00302C37"/>
    <w:rsid w:val="00304557"/>
    <w:rsid w:val="00305760"/>
    <w:rsid w:val="00306C58"/>
    <w:rsid w:val="00307375"/>
    <w:rsid w:val="00313440"/>
    <w:rsid w:val="0031426E"/>
    <w:rsid w:val="00314618"/>
    <w:rsid w:val="00314B2D"/>
    <w:rsid w:val="00315850"/>
    <w:rsid w:val="00315F0A"/>
    <w:rsid w:val="003174C3"/>
    <w:rsid w:val="00320637"/>
    <w:rsid w:val="00321BB4"/>
    <w:rsid w:val="0032219E"/>
    <w:rsid w:val="00323178"/>
    <w:rsid w:val="00323202"/>
    <w:rsid w:val="00323BC5"/>
    <w:rsid w:val="0032636F"/>
    <w:rsid w:val="00330332"/>
    <w:rsid w:val="00331AB3"/>
    <w:rsid w:val="00333ED9"/>
    <w:rsid w:val="00336348"/>
    <w:rsid w:val="00340CD6"/>
    <w:rsid w:val="00343D10"/>
    <w:rsid w:val="00346DB1"/>
    <w:rsid w:val="00350EE7"/>
    <w:rsid w:val="003531C1"/>
    <w:rsid w:val="0035373D"/>
    <w:rsid w:val="00355514"/>
    <w:rsid w:val="003570DF"/>
    <w:rsid w:val="003609E5"/>
    <w:rsid w:val="0036205F"/>
    <w:rsid w:val="00362A76"/>
    <w:rsid w:val="00364CEB"/>
    <w:rsid w:val="00370372"/>
    <w:rsid w:val="00373AD5"/>
    <w:rsid w:val="00374ADB"/>
    <w:rsid w:val="003803CE"/>
    <w:rsid w:val="00382B86"/>
    <w:rsid w:val="00392047"/>
    <w:rsid w:val="00395A8A"/>
    <w:rsid w:val="003970C1"/>
    <w:rsid w:val="00397284"/>
    <w:rsid w:val="003A1EA6"/>
    <w:rsid w:val="003B0C23"/>
    <w:rsid w:val="003B5A85"/>
    <w:rsid w:val="003B6585"/>
    <w:rsid w:val="003B786D"/>
    <w:rsid w:val="003C0334"/>
    <w:rsid w:val="003C240B"/>
    <w:rsid w:val="003C5007"/>
    <w:rsid w:val="003C6F3B"/>
    <w:rsid w:val="003D12A5"/>
    <w:rsid w:val="003D42B3"/>
    <w:rsid w:val="003D64DD"/>
    <w:rsid w:val="003E2991"/>
    <w:rsid w:val="003E471E"/>
    <w:rsid w:val="003E58FE"/>
    <w:rsid w:val="003F0BFF"/>
    <w:rsid w:val="003F36AC"/>
    <w:rsid w:val="003F4612"/>
    <w:rsid w:val="003F5D27"/>
    <w:rsid w:val="003F607A"/>
    <w:rsid w:val="003F6321"/>
    <w:rsid w:val="003F6594"/>
    <w:rsid w:val="003F73DE"/>
    <w:rsid w:val="004000FF"/>
    <w:rsid w:val="00401365"/>
    <w:rsid w:val="00402D76"/>
    <w:rsid w:val="00405278"/>
    <w:rsid w:val="00410C3E"/>
    <w:rsid w:val="0041124B"/>
    <w:rsid w:val="00411FDD"/>
    <w:rsid w:val="004121D4"/>
    <w:rsid w:val="0041279D"/>
    <w:rsid w:val="00412DD3"/>
    <w:rsid w:val="00412EE3"/>
    <w:rsid w:val="00413949"/>
    <w:rsid w:val="004141E5"/>
    <w:rsid w:val="0041579E"/>
    <w:rsid w:val="00417ACD"/>
    <w:rsid w:val="00420EEB"/>
    <w:rsid w:val="004221CF"/>
    <w:rsid w:val="0042337A"/>
    <w:rsid w:val="0042502D"/>
    <w:rsid w:val="00426EF3"/>
    <w:rsid w:val="004277B8"/>
    <w:rsid w:val="00431CAA"/>
    <w:rsid w:val="004337F5"/>
    <w:rsid w:val="00436037"/>
    <w:rsid w:val="00436DFE"/>
    <w:rsid w:val="004423C5"/>
    <w:rsid w:val="00442CEE"/>
    <w:rsid w:val="00444248"/>
    <w:rsid w:val="00445901"/>
    <w:rsid w:val="004500DB"/>
    <w:rsid w:val="00450903"/>
    <w:rsid w:val="00451936"/>
    <w:rsid w:val="00452A70"/>
    <w:rsid w:val="00452F30"/>
    <w:rsid w:val="00455265"/>
    <w:rsid w:val="004569A0"/>
    <w:rsid w:val="00460C2F"/>
    <w:rsid w:val="004624C8"/>
    <w:rsid w:val="00463718"/>
    <w:rsid w:val="00463F26"/>
    <w:rsid w:val="00464E17"/>
    <w:rsid w:val="00467DB7"/>
    <w:rsid w:val="0047074D"/>
    <w:rsid w:val="00474DA9"/>
    <w:rsid w:val="00482BB1"/>
    <w:rsid w:val="00484E5D"/>
    <w:rsid w:val="004864FC"/>
    <w:rsid w:val="00490E2C"/>
    <w:rsid w:val="00492C14"/>
    <w:rsid w:val="00493ADB"/>
    <w:rsid w:val="00494124"/>
    <w:rsid w:val="004A21BD"/>
    <w:rsid w:val="004A4D88"/>
    <w:rsid w:val="004A6E39"/>
    <w:rsid w:val="004A7950"/>
    <w:rsid w:val="004B4F02"/>
    <w:rsid w:val="004B5A96"/>
    <w:rsid w:val="004C1849"/>
    <w:rsid w:val="004C1BE3"/>
    <w:rsid w:val="004C20F3"/>
    <w:rsid w:val="004C2366"/>
    <w:rsid w:val="004C597D"/>
    <w:rsid w:val="004C6A61"/>
    <w:rsid w:val="004D2879"/>
    <w:rsid w:val="004D29A3"/>
    <w:rsid w:val="004D79DD"/>
    <w:rsid w:val="004D7B34"/>
    <w:rsid w:val="004E0808"/>
    <w:rsid w:val="004E0BFA"/>
    <w:rsid w:val="004E2588"/>
    <w:rsid w:val="004E2781"/>
    <w:rsid w:val="004E29B2"/>
    <w:rsid w:val="004F50CC"/>
    <w:rsid w:val="00500316"/>
    <w:rsid w:val="00501AB5"/>
    <w:rsid w:val="005107E5"/>
    <w:rsid w:val="005120D9"/>
    <w:rsid w:val="00514385"/>
    <w:rsid w:val="0051528B"/>
    <w:rsid w:val="005224B1"/>
    <w:rsid w:val="005228A5"/>
    <w:rsid w:val="00522AC4"/>
    <w:rsid w:val="0052694A"/>
    <w:rsid w:val="00535A84"/>
    <w:rsid w:val="00537551"/>
    <w:rsid w:val="0054013B"/>
    <w:rsid w:val="00540687"/>
    <w:rsid w:val="005442B3"/>
    <w:rsid w:val="00546BED"/>
    <w:rsid w:val="005504C5"/>
    <w:rsid w:val="00550851"/>
    <w:rsid w:val="00550E2A"/>
    <w:rsid w:val="0055384E"/>
    <w:rsid w:val="00556378"/>
    <w:rsid w:val="0055680D"/>
    <w:rsid w:val="005572C2"/>
    <w:rsid w:val="00560257"/>
    <w:rsid w:val="00560E3B"/>
    <w:rsid w:val="00561272"/>
    <w:rsid w:val="005650E8"/>
    <w:rsid w:val="0056722F"/>
    <w:rsid w:val="00570853"/>
    <w:rsid w:val="00571B3D"/>
    <w:rsid w:val="005749F4"/>
    <w:rsid w:val="00574A4C"/>
    <w:rsid w:val="0057504E"/>
    <w:rsid w:val="00575A5F"/>
    <w:rsid w:val="005801F3"/>
    <w:rsid w:val="005812F2"/>
    <w:rsid w:val="00590A15"/>
    <w:rsid w:val="005916CD"/>
    <w:rsid w:val="005920AD"/>
    <w:rsid w:val="005921C5"/>
    <w:rsid w:val="00592C9C"/>
    <w:rsid w:val="005950E9"/>
    <w:rsid w:val="00595C85"/>
    <w:rsid w:val="005A1E9A"/>
    <w:rsid w:val="005A273A"/>
    <w:rsid w:val="005B0FFE"/>
    <w:rsid w:val="005B1F2B"/>
    <w:rsid w:val="005B27AC"/>
    <w:rsid w:val="005B396B"/>
    <w:rsid w:val="005B4161"/>
    <w:rsid w:val="005B6B17"/>
    <w:rsid w:val="005B78CD"/>
    <w:rsid w:val="005C0455"/>
    <w:rsid w:val="005C114D"/>
    <w:rsid w:val="005C2C85"/>
    <w:rsid w:val="005C607C"/>
    <w:rsid w:val="005D0EE8"/>
    <w:rsid w:val="005D31D1"/>
    <w:rsid w:val="005D3AC4"/>
    <w:rsid w:val="005D5638"/>
    <w:rsid w:val="005E00D7"/>
    <w:rsid w:val="005E374A"/>
    <w:rsid w:val="005E687C"/>
    <w:rsid w:val="005E6A29"/>
    <w:rsid w:val="005E751A"/>
    <w:rsid w:val="005F2EB0"/>
    <w:rsid w:val="005F63F8"/>
    <w:rsid w:val="006063E8"/>
    <w:rsid w:val="00606E87"/>
    <w:rsid w:val="00611CB2"/>
    <w:rsid w:val="00611FD5"/>
    <w:rsid w:val="006167BE"/>
    <w:rsid w:val="00617349"/>
    <w:rsid w:val="006200EE"/>
    <w:rsid w:val="00622D56"/>
    <w:rsid w:val="00622E80"/>
    <w:rsid w:val="00624A4F"/>
    <w:rsid w:val="00626B1F"/>
    <w:rsid w:val="006301D0"/>
    <w:rsid w:val="00630AC5"/>
    <w:rsid w:val="00633934"/>
    <w:rsid w:val="00633AAC"/>
    <w:rsid w:val="00637232"/>
    <w:rsid w:val="00642F5E"/>
    <w:rsid w:val="00644FA2"/>
    <w:rsid w:val="00647E48"/>
    <w:rsid w:val="006502BB"/>
    <w:rsid w:val="0065289C"/>
    <w:rsid w:val="00656BE0"/>
    <w:rsid w:val="00657FED"/>
    <w:rsid w:val="00660E66"/>
    <w:rsid w:val="006611D5"/>
    <w:rsid w:val="00661F5E"/>
    <w:rsid w:val="006653BC"/>
    <w:rsid w:val="00665EDB"/>
    <w:rsid w:val="006660DB"/>
    <w:rsid w:val="0066739A"/>
    <w:rsid w:val="00673DA3"/>
    <w:rsid w:val="0067468B"/>
    <w:rsid w:val="006760D7"/>
    <w:rsid w:val="00676D6B"/>
    <w:rsid w:val="00676DBD"/>
    <w:rsid w:val="00677B99"/>
    <w:rsid w:val="00680912"/>
    <w:rsid w:val="006810F9"/>
    <w:rsid w:val="00682006"/>
    <w:rsid w:val="0068293A"/>
    <w:rsid w:val="006835F9"/>
    <w:rsid w:val="0069086A"/>
    <w:rsid w:val="006915AB"/>
    <w:rsid w:val="00691608"/>
    <w:rsid w:val="006921DB"/>
    <w:rsid w:val="00693771"/>
    <w:rsid w:val="00694886"/>
    <w:rsid w:val="006A1A32"/>
    <w:rsid w:val="006A2DC4"/>
    <w:rsid w:val="006A5B1F"/>
    <w:rsid w:val="006A5ED4"/>
    <w:rsid w:val="006B0A83"/>
    <w:rsid w:val="006B0FA9"/>
    <w:rsid w:val="006B30E7"/>
    <w:rsid w:val="006B3B69"/>
    <w:rsid w:val="006B48D6"/>
    <w:rsid w:val="006B7C33"/>
    <w:rsid w:val="006C06B6"/>
    <w:rsid w:val="006C5BA2"/>
    <w:rsid w:val="006C7816"/>
    <w:rsid w:val="006D00B1"/>
    <w:rsid w:val="006E159E"/>
    <w:rsid w:val="006E21EC"/>
    <w:rsid w:val="006E4D6D"/>
    <w:rsid w:val="006E4ECC"/>
    <w:rsid w:val="006E5312"/>
    <w:rsid w:val="006F07F2"/>
    <w:rsid w:val="006F0B21"/>
    <w:rsid w:val="006F1613"/>
    <w:rsid w:val="006F1BE5"/>
    <w:rsid w:val="006F1EDA"/>
    <w:rsid w:val="006F1FE1"/>
    <w:rsid w:val="006F28E3"/>
    <w:rsid w:val="006F5377"/>
    <w:rsid w:val="006F7049"/>
    <w:rsid w:val="007005C2"/>
    <w:rsid w:val="0070144B"/>
    <w:rsid w:val="00706164"/>
    <w:rsid w:val="00707EF5"/>
    <w:rsid w:val="007123AB"/>
    <w:rsid w:val="00712B0F"/>
    <w:rsid w:val="0071551B"/>
    <w:rsid w:val="007201C8"/>
    <w:rsid w:val="00720B4B"/>
    <w:rsid w:val="00720B67"/>
    <w:rsid w:val="00721B80"/>
    <w:rsid w:val="00722A5C"/>
    <w:rsid w:val="0072398F"/>
    <w:rsid w:val="00724BD9"/>
    <w:rsid w:val="00724E22"/>
    <w:rsid w:val="00725738"/>
    <w:rsid w:val="0072641C"/>
    <w:rsid w:val="00726C56"/>
    <w:rsid w:val="00726D3F"/>
    <w:rsid w:val="007346D3"/>
    <w:rsid w:val="00734D6E"/>
    <w:rsid w:val="00735ECD"/>
    <w:rsid w:val="00736410"/>
    <w:rsid w:val="00740766"/>
    <w:rsid w:val="007408BC"/>
    <w:rsid w:val="00742D9F"/>
    <w:rsid w:val="00744549"/>
    <w:rsid w:val="00744C1A"/>
    <w:rsid w:val="00745009"/>
    <w:rsid w:val="007474CD"/>
    <w:rsid w:val="007508FC"/>
    <w:rsid w:val="00753B14"/>
    <w:rsid w:val="0075446D"/>
    <w:rsid w:val="00754C07"/>
    <w:rsid w:val="00754D84"/>
    <w:rsid w:val="00756633"/>
    <w:rsid w:val="00761029"/>
    <w:rsid w:val="00765D67"/>
    <w:rsid w:val="007671B1"/>
    <w:rsid w:val="00770B93"/>
    <w:rsid w:val="00783040"/>
    <w:rsid w:val="0078394E"/>
    <w:rsid w:val="00783EB2"/>
    <w:rsid w:val="0078400A"/>
    <w:rsid w:val="0078442C"/>
    <w:rsid w:val="00785975"/>
    <w:rsid w:val="007910DB"/>
    <w:rsid w:val="007920D5"/>
    <w:rsid w:val="00797265"/>
    <w:rsid w:val="007A2202"/>
    <w:rsid w:val="007A2528"/>
    <w:rsid w:val="007A2DA2"/>
    <w:rsid w:val="007A36D9"/>
    <w:rsid w:val="007A59F7"/>
    <w:rsid w:val="007A5BCD"/>
    <w:rsid w:val="007A7310"/>
    <w:rsid w:val="007B14C4"/>
    <w:rsid w:val="007B7F95"/>
    <w:rsid w:val="007C1603"/>
    <w:rsid w:val="007C2671"/>
    <w:rsid w:val="007C4584"/>
    <w:rsid w:val="007C68D0"/>
    <w:rsid w:val="007C71AB"/>
    <w:rsid w:val="007D0F3B"/>
    <w:rsid w:val="007D5208"/>
    <w:rsid w:val="007D6549"/>
    <w:rsid w:val="007D6A49"/>
    <w:rsid w:val="007E0C36"/>
    <w:rsid w:val="007E38AA"/>
    <w:rsid w:val="007E4403"/>
    <w:rsid w:val="007E7826"/>
    <w:rsid w:val="007E7924"/>
    <w:rsid w:val="007F1AFA"/>
    <w:rsid w:val="007F2125"/>
    <w:rsid w:val="007F3035"/>
    <w:rsid w:val="007F3044"/>
    <w:rsid w:val="007F3CB0"/>
    <w:rsid w:val="007F4977"/>
    <w:rsid w:val="007F7000"/>
    <w:rsid w:val="00801CBB"/>
    <w:rsid w:val="00803E53"/>
    <w:rsid w:val="00816060"/>
    <w:rsid w:val="0081792C"/>
    <w:rsid w:val="00820121"/>
    <w:rsid w:val="0082049F"/>
    <w:rsid w:val="008213CD"/>
    <w:rsid w:val="008220E9"/>
    <w:rsid w:val="00823144"/>
    <w:rsid w:val="00823522"/>
    <w:rsid w:val="0083353F"/>
    <w:rsid w:val="00834B77"/>
    <w:rsid w:val="00835173"/>
    <w:rsid w:val="00836181"/>
    <w:rsid w:val="00841772"/>
    <w:rsid w:val="0084477C"/>
    <w:rsid w:val="00844AE5"/>
    <w:rsid w:val="00844AEE"/>
    <w:rsid w:val="008467E8"/>
    <w:rsid w:val="00857765"/>
    <w:rsid w:val="00857D2E"/>
    <w:rsid w:val="00857EF6"/>
    <w:rsid w:val="00860A37"/>
    <w:rsid w:val="00860CFD"/>
    <w:rsid w:val="00861AA0"/>
    <w:rsid w:val="0086303F"/>
    <w:rsid w:val="00865C59"/>
    <w:rsid w:val="008671A7"/>
    <w:rsid w:val="0086783D"/>
    <w:rsid w:val="00870456"/>
    <w:rsid w:val="008723CB"/>
    <w:rsid w:val="00873FB5"/>
    <w:rsid w:val="00875042"/>
    <w:rsid w:val="00875AD0"/>
    <w:rsid w:val="0087795C"/>
    <w:rsid w:val="0088120E"/>
    <w:rsid w:val="008817A3"/>
    <w:rsid w:val="0088237A"/>
    <w:rsid w:val="00883198"/>
    <w:rsid w:val="00884571"/>
    <w:rsid w:val="00885CC9"/>
    <w:rsid w:val="008907CD"/>
    <w:rsid w:val="008943FD"/>
    <w:rsid w:val="008A1AD0"/>
    <w:rsid w:val="008A3301"/>
    <w:rsid w:val="008A3710"/>
    <w:rsid w:val="008A3FDE"/>
    <w:rsid w:val="008A5C12"/>
    <w:rsid w:val="008A7487"/>
    <w:rsid w:val="008A7DE5"/>
    <w:rsid w:val="008B2DEB"/>
    <w:rsid w:val="008B3166"/>
    <w:rsid w:val="008B66D0"/>
    <w:rsid w:val="008B7DCA"/>
    <w:rsid w:val="008C25E7"/>
    <w:rsid w:val="008C4B79"/>
    <w:rsid w:val="008D1CF1"/>
    <w:rsid w:val="008D7291"/>
    <w:rsid w:val="008D7333"/>
    <w:rsid w:val="008D7F89"/>
    <w:rsid w:val="008F1479"/>
    <w:rsid w:val="008F1CC3"/>
    <w:rsid w:val="009003D6"/>
    <w:rsid w:val="0090356A"/>
    <w:rsid w:val="009035DD"/>
    <w:rsid w:val="00905B2F"/>
    <w:rsid w:val="00905F3A"/>
    <w:rsid w:val="00906F57"/>
    <w:rsid w:val="00907CC1"/>
    <w:rsid w:val="00907E12"/>
    <w:rsid w:val="00910103"/>
    <w:rsid w:val="00912152"/>
    <w:rsid w:val="00915286"/>
    <w:rsid w:val="00916289"/>
    <w:rsid w:val="00916B47"/>
    <w:rsid w:val="009216FC"/>
    <w:rsid w:val="00924ACE"/>
    <w:rsid w:val="00924D37"/>
    <w:rsid w:val="0092589F"/>
    <w:rsid w:val="00926156"/>
    <w:rsid w:val="00927036"/>
    <w:rsid w:val="00927846"/>
    <w:rsid w:val="0093011D"/>
    <w:rsid w:val="0093046A"/>
    <w:rsid w:val="00930AA1"/>
    <w:rsid w:val="00931076"/>
    <w:rsid w:val="009354C1"/>
    <w:rsid w:val="00936DA4"/>
    <w:rsid w:val="0094241D"/>
    <w:rsid w:val="00945BE9"/>
    <w:rsid w:val="00952A7C"/>
    <w:rsid w:val="0095467D"/>
    <w:rsid w:val="00960804"/>
    <w:rsid w:val="0096201F"/>
    <w:rsid w:val="0096740D"/>
    <w:rsid w:val="00970453"/>
    <w:rsid w:val="00971BCF"/>
    <w:rsid w:val="00974980"/>
    <w:rsid w:val="009757EC"/>
    <w:rsid w:val="00976FB5"/>
    <w:rsid w:val="00977591"/>
    <w:rsid w:val="00977E36"/>
    <w:rsid w:val="00977FF9"/>
    <w:rsid w:val="0098053E"/>
    <w:rsid w:val="0098140A"/>
    <w:rsid w:val="009842E2"/>
    <w:rsid w:val="0098762C"/>
    <w:rsid w:val="00995309"/>
    <w:rsid w:val="00995C61"/>
    <w:rsid w:val="009968C0"/>
    <w:rsid w:val="0099772F"/>
    <w:rsid w:val="009A0222"/>
    <w:rsid w:val="009A26E3"/>
    <w:rsid w:val="009A330E"/>
    <w:rsid w:val="009B004B"/>
    <w:rsid w:val="009B39A0"/>
    <w:rsid w:val="009B428B"/>
    <w:rsid w:val="009B6A4D"/>
    <w:rsid w:val="009C1E41"/>
    <w:rsid w:val="009C345E"/>
    <w:rsid w:val="009C4BED"/>
    <w:rsid w:val="009C7657"/>
    <w:rsid w:val="009D0FC9"/>
    <w:rsid w:val="009D1589"/>
    <w:rsid w:val="009D19B9"/>
    <w:rsid w:val="009D72EE"/>
    <w:rsid w:val="009E30CA"/>
    <w:rsid w:val="009E66DF"/>
    <w:rsid w:val="009E71C3"/>
    <w:rsid w:val="009F04D8"/>
    <w:rsid w:val="009F04DC"/>
    <w:rsid w:val="009F4A87"/>
    <w:rsid w:val="00A02A5D"/>
    <w:rsid w:val="00A0308B"/>
    <w:rsid w:val="00A03BBE"/>
    <w:rsid w:val="00A10F07"/>
    <w:rsid w:val="00A1286A"/>
    <w:rsid w:val="00A135DF"/>
    <w:rsid w:val="00A15010"/>
    <w:rsid w:val="00A157A2"/>
    <w:rsid w:val="00A17D17"/>
    <w:rsid w:val="00A214F1"/>
    <w:rsid w:val="00A22DF9"/>
    <w:rsid w:val="00A23469"/>
    <w:rsid w:val="00A262D4"/>
    <w:rsid w:val="00A3145F"/>
    <w:rsid w:val="00A3346A"/>
    <w:rsid w:val="00A403B7"/>
    <w:rsid w:val="00A4166D"/>
    <w:rsid w:val="00A43F9E"/>
    <w:rsid w:val="00A45FFF"/>
    <w:rsid w:val="00A52E8F"/>
    <w:rsid w:val="00A560E7"/>
    <w:rsid w:val="00A60173"/>
    <w:rsid w:val="00A602EF"/>
    <w:rsid w:val="00A64E32"/>
    <w:rsid w:val="00A731D5"/>
    <w:rsid w:val="00A7369B"/>
    <w:rsid w:val="00A7379C"/>
    <w:rsid w:val="00A74D01"/>
    <w:rsid w:val="00A83118"/>
    <w:rsid w:val="00A837A5"/>
    <w:rsid w:val="00A83DCE"/>
    <w:rsid w:val="00A840C3"/>
    <w:rsid w:val="00A91D0A"/>
    <w:rsid w:val="00A923F0"/>
    <w:rsid w:val="00A926C2"/>
    <w:rsid w:val="00AA1630"/>
    <w:rsid w:val="00AA298E"/>
    <w:rsid w:val="00AA44C6"/>
    <w:rsid w:val="00AA5342"/>
    <w:rsid w:val="00AA5D93"/>
    <w:rsid w:val="00AA77CD"/>
    <w:rsid w:val="00AB13CC"/>
    <w:rsid w:val="00AB4054"/>
    <w:rsid w:val="00AB62A0"/>
    <w:rsid w:val="00AB6C2D"/>
    <w:rsid w:val="00AB7A4C"/>
    <w:rsid w:val="00AC0E97"/>
    <w:rsid w:val="00AC16BA"/>
    <w:rsid w:val="00AC17EF"/>
    <w:rsid w:val="00AC251F"/>
    <w:rsid w:val="00AC7D09"/>
    <w:rsid w:val="00AD01E1"/>
    <w:rsid w:val="00AD1AD9"/>
    <w:rsid w:val="00AD2155"/>
    <w:rsid w:val="00AD2FAB"/>
    <w:rsid w:val="00AD3469"/>
    <w:rsid w:val="00AD3840"/>
    <w:rsid w:val="00AD5E18"/>
    <w:rsid w:val="00AE1320"/>
    <w:rsid w:val="00AE617B"/>
    <w:rsid w:val="00AE77BF"/>
    <w:rsid w:val="00AF2FA1"/>
    <w:rsid w:val="00AF36B8"/>
    <w:rsid w:val="00B005D6"/>
    <w:rsid w:val="00B015FE"/>
    <w:rsid w:val="00B027C1"/>
    <w:rsid w:val="00B052A1"/>
    <w:rsid w:val="00B17C8D"/>
    <w:rsid w:val="00B22801"/>
    <w:rsid w:val="00B23CC3"/>
    <w:rsid w:val="00B24366"/>
    <w:rsid w:val="00B27FF4"/>
    <w:rsid w:val="00B310EE"/>
    <w:rsid w:val="00B31ECC"/>
    <w:rsid w:val="00B37900"/>
    <w:rsid w:val="00B41D95"/>
    <w:rsid w:val="00B42B5C"/>
    <w:rsid w:val="00B44336"/>
    <w:rsid w:val="00B468A1"/>
    <w:rsid w:val="00B46907"/>
    <w:rsid w:val="00B50149"/>
    <w:rsid w:val="00B54294"/>
    <w:rsid w:val="00B553A7"/>
    <w:rsid w:val="00B61F65"/>
    <w:rsid w:val="00B63799"/>
    <w:rsid w:val="00B63EC1"/>
    <w:rsid w:val="00B65378"/>
    <w:rsid w:val="00B7592F"/>
    <w:rsid w:val="00B82ACC"/>
    <w:rsid w:val="00B82FEC"/>
    <w:rsid w:val="00B8343B"/>
    <w:rsid w:val="00B83E0C"/>
    <w:rsid w:val="00B86409"/>
    <w:rsid w:val="00B92278"/>
    <w:rsid w:val="00BA1A5F"/>
    <w:rsid w:val="00BA1DDD"/>
    <w:rsid w:val="00BA7648"/>
    <w:rsid w:val="00BB49D3"/>
    <w:rsid w:val="00BB4F2F"/>
    <w:rsid w:val="00BB7312"/>
    <w:rsid w:val="00BC0139"/>
    <w:rsid w:val="00BC08A5"/>
    <w:rsid w:val="00BC11DC"/>
    <w:rsid w:val="00BC23F3"/>
    <w:rsid w:val="00BC6B96"/>
    <w:rsid w:val="00BE1454"/>
    <w:rsid w:val="00BE2CD0"/>
    <w:rsid w:val="00BE4E55"/>
    <w:rsid w:val="00BE6075"/>
    <w:rsid w:val="00BE6F1E"/>
    <w:rsid w:val="00BF1C42"/>
    <w:rsid w:val="00BF312A"/>
    <w:rsid w:val="00BF40F6"/>
    <w:rsid w:val="00BF4C56"/>
    <w:rsid w:val="00BF52C6"/>
    <w:rsid w:val="00BF7D43"/>
    <w:rsid w:val="00C015EB"/>
    <w:rsid w:val="00C03630"/>
    <w:rsid w:val="00C06C21"/>
    <w:rsid w:val="00C072CD"/>
    <w:rsid w:val="00C13116"/>
    <w:rsid w:val="00C13CD3"/>
    <w:rsid w:val="00C14736"/>
    <w:rsid w:val="00C15AA5"/>
    <w:rsid w:val="00C160A6"/>
    <w:rsid w:val="00C17286"/>
    <w:rsid w:val="00C24569"/>
    <w:rsid w:val="00C2706B"/>
    <w:rsid w:val="00C3601F"/>
    <w:rsid w:val="00C37185"/>
    <w:rsid w:val="00C418EB"/>
    <w:rsid w:val="00C43491"/>
    <w:rsid w:val="00C43725"/>
    <w:rsid w:val="00C440AE"/>
    <w:rsid w:val="00C457F7"/>
    <w:rsid w:val="00C51598"/>
    <w:rsid w:val="00C517BB"/>
    <w:rsid w:val="00C51FE5"/>
    <w:rsid w:val="00C55203"/>
    <w:rsid w:val="00C60FC1"/>
    <w:rsid w:val="00C61FA0"/>
    <w:rsid w:val="00C637C6"/>
    <w:rsid w:val="00C640AD"/>
    <w:rsid w:val="00C7207B"/>
    <w:rsid w:val="00C73005"/>
    <w:rsid w:val="00C75DCA"/>
    <w:rsid w:val="00C83615"/>
    <w:rsid w:val="00C85142"/>
    <w:rsid w:val="00C86FE2"/>
    <w:rsid w:val="00C879DB"/>
    <w:rsid w:val="00C912DE"/>
    <w:rsid w:val="00C924F2"/>
    <w:rsid w:val="00C95930"/>
    <w:rsid w:val="00C95C5D"/>
    <w:rsid w:val="00CA085C"/>
    <w:rsid w:val="00CA1676"/>
    <w:rsid w:val="00CA5B22"/>
    <w:rsid w:val="00CA68AA"/>
    <w:rsid w:val="00CB0098"/>
    <w:rsid w:val="00CB03B8"/>
    <w:rsid w:val="00CB2A62"/>
    <w:rsid w:val="00CB2C41"/>
    <w:rsid w:val="00CB6B66"/>
    <w:rsid w:val="00CC0874"/>
    <w:rsid w:val="00CC1C67"/>
    <w:rsid w:val="00CC4A89"/>
    <w:rsid w:val="00CC57E3"/>
    <w:rsid w:val="00CD11C0"/>
    <w:rsid w:val="00CD2E9E"/>
    <w:rsid w:val="00CD33EA"/>
    <w:rsid w:val="00CD3CD1"/>
    <w:rsid w:val="00CD40A9"/>
    <w:rsid w:val="00CD6358"/>
    <w:rsid w:val="00CD6740"/>
    <w:rsid w:val="00CE05AF"/>
    <w:rsid w:val="00CE2308"/>
    <w:rsid w:val="00CE7F63"/>
    <w:rsid w:val="00CF6389"/>
    <w:rsid w:val="00CF7CE2"/>
    <w:rsid w:val="00D016E4"/>
    <w:rsid w:val="00D0190C"/>
    <w:rsid w:val="00D01BCD"/>
    <w:rsid w:val="00D053D2"/>
    <w:rsid w:val="00D11CC6"/>
    <w:rsid w:val="00D11DD2"/>
    <w:rsid w:val="00D13B95"/>
    <w:rsid w:val="00D13FFA"/>
    <w:rsid w:val="00D15B57"/>
    <w:rsid w:val="00D179B2"/>
    <w:rsid w:val="00D210F0"/>
    <w:rsid w:val="00D215ED"/>
    <w:rsid w:val="00D24E87"/>
    <w:rsid w:val="00D33C82"/>
    <w:rsid w:val="00D34F98"/>
    <w:rsid w:val="00D36060"/>
    <w:rsid w:val="00D41F71"/>
    <w:rsid w:val="00D436BC"/>
    <w:rsid w:val="00D45939"/>
    <w:rsid w:val="00D46133"/>
    <w:rsid w:val="00D46EA6"/>
    <w:rsid w:val="00D5033D"/>
    <w:rsid w:val="00D50D17"/>
    <w:rsid w:val="00D51AC4"/>
    <w:rsid w:val="00D5278B"/>
    <w:rsid w:val="00D54496"/>
    <w:rsid w:val="00D5665B"/>
    <w:rsid w:val="00D56670"/>
    <w:rsid w:val="00D576E8"/>
    <w:rsid w:val="00D624E2"/>
    <w:rsid w:val="00D647C2"/>
    <w:rsid w:val="00D70FDC"/>
    <w:rsid w:val="00D7461D"/>
    <w:rsid w:val="00D75762"/>
    <w:rsid w:val="00D757FF"/>
    <w:rsid w:val="00D76510"/>
    <w:rsid w:val="00D82900"/>
    <w:rsid w:val="00D82DD5"/>
    <w:rsid w:val="00D9170F"/>
    <w:rsid w:val="00DA2174"/>
    <w:rsid w:val="00DA22F4"/>
    <w:rsid w:val="00DA30A9"/>
    <w:rsid w:val="00DA461C"/>
    <w:rsid w:val="00DA4B3B"/>
    <w:rsid w:val="00DA7944"/>
    <w:rsid w:val="00DB0097"/>
    <w:rsid w:val="00DC58AE"/>
    <w:rsid w:val="00DC6C28"/>
    <w:rsid w:val="00DD0213"/>
    <w:rsid w:val="00DD08E8"/>
    <w:rsid w:val="00DD18CD"/>
    <w:rsid w:val="00DD38FD"/>
    <w:rsid w:val="00DD52DD"/>
    <w:rsid w:val="00DD777F"/>
    <w:rsid w:val="00DF0D49"/>
    <w:rsid w:val="00DF322F"/>
    <w:rsid w:val="00DF5231"/>
    <w:rsid w:val="00DF541D"/>
    <w:rsid w:val="00DF54EC"/>
    <w:rsid w:val="00DF5B3D"/>
    <w:rsid w:val="00DF777B"/>
    <w:rsid w:val="00DF77E4"/>
    <w:rsid w:val="00E00C0D"/>
    <w:rsid w:val="00E03EA6"/>
    <w:rsid w:val="00E07708"/>
    <w:rsid w:val="00E078FD"/>
    <w:rsid w:val="00E103EF"/>
    <w:rsid w:val="00E11FA5"/>
    <w:rsid w:val="00E1363E"/>
    <w:rsid w:val="00E20C68"/>
    <w:rsid w:val="00E26314"/>
    <w:rsid w:val="00E270F2"/>
    <w:rsid w:val="00E27DC5"/>
    <w:rsid w:val="00E310B5"/>
    <w:rsid w:val="00E34043"/>
    <w:rsid w:val="00E36362"/>
    <w:rsid w:val="00E36A77"/>
    <w:rsid w:val="00E40445"/>
    <w:rsid w:val="00E40D17"/>
    <w:rsid w:val="00E4388E"/>
    <w:rsid w:val="00E43F00"/>
    <w:rsid w:val="00E45739"/>
    <w:rsid w:val="00E50407"/>
    <w:rsid w:val="00E53C7E"/>
    <w:rsid w:val="00E55791"/>
    <w:rsid w:val="00E60DFE"/>
    <w:rsid w:val="00E61B6C"/>
    <w:rsid w:val="00E6200E"/>
    <w:rsid w:val="00E63F50"/>
    <w:rsid w:val="00E6414E"/>
    <w:rsid w:val="00E649B6"/>
    <w:rsid w:val="00E745C0"/>
    <w:rsid w:val="00E753B9"/>
    <w:rsid w:val="00E76200"/>
    <w:rsid w:val="00E8072D"/>
    <w:rsid w:val="00E81853"/>
    <w:rsid w:val="00E8291F"/>
    <w:rsid w:val="00E85208"/>
    <w:rsid w:val="00E926EA"/>
    <w:rsid w:val="00E948D2"/>
    <w:rsid w:val="00E955D4"/>
    <w:rsid w:val="00EA4DFD"/>
    <w:rsid w:val="00EB054C"/>
    <w:rsid w:val="00EB19F6"/>
    <w:rsid w:val="00EB303F"/>
    <w:rsid w:val="00EB54CB"/>
    <w:rsid w:val="00EB571B"/>
    <w:rsid w:val="00EB5B1B"/>
    <w:rsid w:val="00EB5E8C"/>
    <w:rsid w:val="00EB7F9D"/>
    <w:rsid w:val="00EC0E1C"/>
    <w:rsid w:val="00EC6ECC"/>
    <w:rsid w:val="00EC74EA"/>
    <w:rsid w:val="00ED1172"/>
    <w:rsid w:val="00ED1242"/>
    <w:rsid w:val="00ED3D7E"/>
    <w:rsid w:val="00ED4325"/>
    <w:rsid w:val="00ED47ED"/>
    <w:rsid w:val="00ED49F1"/>
    <w:rsid w:val="00ED5E95"/>
    <w:rsid w:val="00ED5ED0"/>
    <w:rsid w:val="00EE1D5F"/>
    <w:rsid w:val="00EE3BA5"/>
    <w:rsid w:val="00EE40D8"/>
    <w:rsid w:val="00EF5168"/>
    <w:rsid w:val="00F00502"/>
    <w:rsid w:val="00F0063B"/>
    <w:rsid w:val="00F03DB9"/>
    <w:rsid w:val="00F10079"/>
    <w:rsid w:val="00F107E2"/>
    <w:rsid w:val="00F11B3A"/>
    <w:rsid w:val="00F12B1C"/>
    <w:rsid w:val="00F13541"/>
    <w:rsid w:val="00F1587B"/>
    <w:rsid w:val="00F17C03"/>
    <w:rsid w:val="00F2298F"/>
    <w:rsid w:val="00F24A20"/>
    <w:rsid w:val="00F25B38"/>
    <w:rsid w:val="00F274B4"/>
    <w:rsid w:val="00F27880"/>
    <w:rsid w:val="00F3027E"/>
    <w:rsid w:val="00F318BB"/>
    <w:rsid w:val="00F338F9"/>
    <w:rsid w:val="00F35CB7"/>
    <w:rsid w:val="00F35D0E"/>
    <w:rsid w:val="00F408E8"/>
    <w:rsid w:val="00F43628"/>
    <w:rsid w:val="00F44413"/>
    <w:rsid w:val="00F53BFB"/>
    <w:rsid w:val="00F55D0A"/>
    <w:rsid w:val="00F5675A"/>
    <w:rsid w:val="00F57814"/>
    <w:rsid w:val="00F60463"/>
    <w:rsid w:val="00F61181"/>
    <w:rsid w:val="00F6195E"/>
    <w:rsid w:val="00F62722"/>
    <w:rsid w:val="00F648B0"/>
    <w:rsid w:val="00F65E1B"/>
    <w:rsid w:val="00F6654C"/>
    <w:rsid w:val="00F71066"/>
    <w:rsid w:val="00F71230"/>
    <w:rsid w:val="00F71543"/>
    <w:rsid w:val="00F71F1E"/>
    <w:rsid w:val="00F72E6E"/>
    <w:rsid w:val="00F748E5"/>
    <w:rsid w:val="00F75716"/>
    <w:rsid w:val="00F772E2"/>
    <w:rsid w:val="00F83649"/>
    <w:rsid w:val="00F85574"/>
    <w:rsid w:val="00F872E1"/>
    <w:rsid w:val="00F90CAB"/>
    <w:rsid w:val="00F90DA6"/>
    <w:rsid w:val="00F97279"/>
    <w:rsid w:val="00FA0872"/>
    <w:rsid w:val="00FA663B"/>
    <w:rsid w:val="00FA7C37"/>
    <w:rsid w:val="00FB4322"/>
    <w:rsid w:val="00FB49DC"/>
    <w:rsid w:val="00FB5B04"/>
    <w:rsid w:val="00FB6D47"/>
    <w:rsid w:val="00FB7441"/>
    <w:rsid w:val="00FB7EB5"/>
    <w:rsid w:val="00FC255A"/>
    <w:rsid w:val="00FC5438"/>
    <w:rsid w:val="00FC59E2"/>
    <w:rsid w:val="00FD219B"/>
    <w:rsid w:val="00FD31B2"/>
    <w:rsid w:val="00FD42E4"/>
    <w:rsid w:val="00FD4972"/>
    <w:rsid w:val="00FD4C81"/>
    <w:rsid w:val="00FE224C"/>
    <w:rsid w:val="00FF2A7B"/>
    <w:rsid w:val="147A357D"/>
    <w:rsid w:val="33C770DC"/>
    <w:rsid w:val="3D9557FB"/>
    <w:rsid w:val="56060CFA"/>
    <w:rsid w:val="611A41FB"/>
    <w:rsid w:val="652A1A23"/>
    <w:rsid w:val="6A505A87"/>
    <w:rsid w:val="7FB36E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jc w:val="both"/>
    </w:pPr>
    <w:rPr>
      <w:rFonts w:ascii=".VnArial" w:hAnsi=".VnArial" w:eastAsia="SimSun" w:cs="Times New Roman"/>
      <w:lang w:val="en-US" w:eastAsia="en-US" w:bidi="ar-SA"/>
    </w:rPr>
  </w:style>
  <w:style w:type="paragraph" w:styleId="2">
    <w:name w:val="heading 1"/>
    <w:basedOn w:val="1"/>
    <w:next w:val="1"/>
    <w:qFormat/>
    <w:uiPriority w:val="0"/>
    <w:pPr>
      <w:keepNext/>
      <w:spacing w:before="140"/>
      <w:outlineLvl w:val="0"/>
    </w:pPr>
    <w:rPr>
      <w:rFonts w:ascii=".VnArialH" w:hAnsi=".VnArialH"/>
      <w:b/>
      <w:kern w:val="28"/>
      <w:sz w:val="22"/>
    </w:rPr>
  </w:style>
  <w:style w:type="paragraph" w:styleId="3">
    <w:name w:val="heading 2"/>
    <w:basedOn w:val="1"/>
    <w:next w:val="1"/>
    <w:qFormat/>
    <w:uiPriority w:val="0"/>
    <w:pPr>
      <w:keepNext/>
      <w:spacing w:before="120"/>
      <w:outlineLvl w:val="1"/>
    </w:pPr>
  </w:style>
  <w:style w:type="paragraph" w:styleId="4">
    <w:name w:val="heading 3"/>
    <w:basedOn w:val="1"/>
    <w:next w:val="1"/>
    <w:qFormat/>
    <w:uiPriority w:val="0"/>
    <w:pPr>
      <w:keepNext/>
      <w:spacing w:before="120"/>
      <w:outlineLvl w:val="2"/>
    </w:pPr>
    <w:rPr>
      <w:sz w:val="22"/>
    </w:rPr>
  </w:style>
  <w:style w:type="paragraph" w:styleId="5">
    <w:name w:val="heading 4"/>
    <w:basedOn w:val="1"/>
    <w:next w:val="1"/>
    <w:qFormat/>
    <w:uiPriority w:val="0"/>
    <w:pPr>
      <w:keepNext/>
      <w:spacing w:before="120" w:after="60"/>
      <w:outlineLvl w:val="3"/>
    </w:pPr>
    <w:rPr>
      <w:rFonts w:ascii=".VnTime" w:hAnsi=".VnTime"/>
      <w:i/>
      <w:sz w:val="24"/>
    </w:rPr>
  </w:style>
  <w:style w:type="paragraph" w:styleId="6">
    <w:name w:val="heading 5"/>
    <w:basedOn w:val="1"/>
    <w:next w:val="1"/>
    <w:qFormat/>
    <w:uiPriority w:val="0"/>
    <w:pPr>
      <w:spacing w:before="240" w:after="60"/>
      <w:outlineLvl w:val="4"/>
    </w:pPr>
    <w:rPr>
      <w:rFonts w:ascii="Arial" w:hAnsi="Arial"/>
      <w:sz w:val="22"/>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23">
    <w:name w:val="Default Paragraph Font"/>
    <w:semiHidden/>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Normal Indent"/>
    <w:basedOn w:val="1"/>
    <w:uiPriority w:val="0"/>
    <w:pPr>
      <w:tabs>
        <w:tab w:val="left" w:pos="5040"/>
        <w:tab w:val="left" w:pos="7920"/>
      </w:tabs>
      <w:spacing w:before="0"/>
      <w:ind w:left="720" w:right="284"/>
      <w:jc w:val="left"/>
    </w:pPr>
  </w:style>
  <w:style w:type="paragraph" w:styleId="12">
    <w:name w:val="caption"/>
    <w:basedOn w:val="1"/>
    <w:next w:val="1"/>
    <w:qFormat/>
    <w:uiPriority w:val="0"/>
    <w:pPr>
      <w:widowControl/>
      <w:spacing w:before="360" w:after="240"/>
      <w:ind w:left="288" w:right="288"/>
      <w:jc w:val="center"/>
    </w:pPr>
    <w:rPr>
      <w:rFonts w:ascii="Arial" w:hAnsi="Arial" w:cs="Arial"/>
      <w:sz w:val="36"/>
    </w:rPr>
  </w:style>
  <w:style w:type="paragraph" w:styleId="13">
    <w:name w:val="Body Text"/>
    <w:basedOn w:val="1"/>
    <w:link w:val="36"/>
    <w:uiPriority w:val="0"/>
    <w:pPr>
      <w:widowControl/>
    </w:pPr>
    <w:rPr>
      <w:sz w:val="22"/>
    </w:rPr>
  </w:style>
  <w:style w:type="paragraph" w:styleId="14">
    <w:name w:val="Body Text Indent"/>
    <w:basedOn w:val="1"/>
    <w:uiPriority w:val="0"/>
    <w:pPr>
      <w:ind w:firstLine="720"/>
    </w:pPr>
    <w:rPr>
      <w:sz w:val="22"/>
    </w:rPr>
  </w:style>
  <w:style w:type="paragraph" w:styleId="15">
    <w:name w:val="Body Text Indent 2"/>
    <w:basedOn w:val="1"/>
    <w:uiPriority w:val="0"/>
    <w:pPr>
      <w:ind w:left="720"/>
    </w:pPr>
    <w:rPr>
      <w:b/>
      <w:bCs/>
      <w:i/>
      <w:iCs/>
    </w:rPr>
  </w:style>
  <w:style w:type="paragraph" w:styleId="16">
    <w:name w:val="Balloon Text"/>
    <w:basedOn w:val="1"/>
    <w:semiHidden/>
    <w:uiPriority w:val="0"/>
    <w:rPr>
      <w:rFonts w:ascii="Tahoma" w:hAnsi="Tahoma" w:cs="Tahoma"/>
      <w:sz w:val="16"/>
      <w:szCs w:val="16"/>
    </w:rPr>
  </w:style>
  <w:style w:type="paragraph" w:styleId="17">
    <w:name w:val="footer"/>
    <w:basedOn w:val="1"/>
    <w:link w:val="37"/>
    <w:uiPriority w:val="99"/>
    <w:pPr>
      <w:tabs>
        <w:tab w:val="center" w:pos="4320"/>
        <w:tab w:val="right" w:pos="8640"/>
      </w:tabs>
    </w:pPr>
    <w:rPr>
      <w:rFonts w:ascii=".VnTime" w:hAnsi=".VnTime"/>
      <w:sz w:val="24"/>
    </w:rPr>
  </w:style>
  <w:style w:type="paragraph" w:styleId="18">
    <w:name w:val="header"/>
    <w:basedOn w:val="1"/>
    <w:uiPriority w:val="0"/>
    <w:pPr>
      <w:tabs>
        <w:tab w:val="center" w:pos="4320"/>
        <w:tab w:val="right" w:pos="8640"/>
      </w:tabs>
    </w:pPr>
    <w:rPr>
      <w:rFonts w:ascii=".VnTime" w:hAnsi=".VnTime"/>
      <w:sz w:val="24"/>
    </w:rPr>
  </w:style>
  <w:style w:type="paragraph" w:styleId="19">
    <w:name w:val="Body Text 2"/>
    <w:basedOn w:val="1"/>
    <w:uiPriority w:val="0"/>
    <w:pPr>
      <w:spacing w:after="120" w:line="480" w:lineRule="auto"/>
    </w:pPr>
  </w:style>
  <w:style w:type="paragraph" w:styleId="20">
    <w:name w:val="Title"/>
    <w:basedOn w:val="1"/>
    <w:qFormat/>
    <w:uiPriority w:val="0"/>
    <w:pPr>
      <w:widowControl/>
      <w:tabs>
        <w:tab w:val="left" w:pos="900"/>
      </w:tabs>
      <w:spacing w:before="0"/>
      <w:ind w:left="289" w:right="289"/>
      <w:jc w:val="center"/>
    </w:pPr>
    <w:rPr>
      <w:rFonts w:ascii="Arial" w:hAnsi="Arial"/>
      <w:b/>
      <w:sz w:val="32"/>
    </w:rPr>
  </w:style>
  <w:style w:type="table" w:styleId="22">
    <w:name w:val="Table Grid"/>
    <w:basedOn w:val="21"/>
    <w:uiPriority w:val="0"/>
    <w:pPr>
      <w:widowControl w:val="0"/>
      <w:spacing w:before="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uiPriority w:val="0"/>
    <w:rPr>
      <w:sz w:val="20"/>
    </w:rPr>
  </w:style>
  <w:style w:type="character" w:styleId="26">
    <w:name w:val="FollowedHyperlink"/>
    <w:uiPriority w:val="0"/>
    <w:rPr>
      <w:color w:val="800080"/>
      <w:u w:val="single"/>
    </w:rPr>
  </w:style>
  <w:style w:type="character" w:styleId="27">
    <w:name w:val="Hyperlink"/>
    <w:uiPriority w:val="0"/>
    <w:rPr>
      <w:color w:val="0000FF"/>
      <w:u w:val="single"/>
    </w:rPr>
  </w:style>
  <w:style w:type="paragraph" w:customStyle="1" w:styleId="28">
    <w:name w:val="Style1"/>
    <w:basedOn w:val="1"/>
    <w:uiPriority w:val="0"/>
    <w:pPr>
      <w:spacing w:before="120" w:after="120"/>
      <w:ind w:left="284" w:right="284"/>
    </w:pPr>
  </w:style>
  <w:style w:type="paragraph" w:customStyle="1" w:styleId="29">
    <w:name w:val="Style2"/>
    <w:basedOn w:val="1"/>
    <w:uiPriority w:val="0"/>
    <w:pPr>
      <w:spacing w:before="0"/>
      <w:ind w:left="57" w:right="57"/>
    </w:pPr>
  </w:style>
  <w:style w:type="paragraph" w:customStyle="1" w:styleId="30">
    <w:name w:val="font7"/>
    <w:basedOn w:val="1"/>
    <w:uiPriority w:val="0"/>
    <w:pPr>
      <w:widowControl/>
      <w:spacing w:before="100" w:beforeAutospacing="1" w:after="100" w:afterAutospacing="1"/>
      <w:jc w:val="left"/>
    </w:pPr>
    <w:rPr>
      <w:rFonts w:ascii=".VnTime" w:hAnsi=".VnTime"/>
      <w:b/>
      <w:bCs/>
      <w:sz w:val="24"/>
      <w:szCs w:val="24"/>
    </w:rPr>
  </w:style>
  <w:style w:type="character" w:customStyle="1" w:styleId="31">
    <w:name w:val="THANGPQ"/>
    <w:semiHidden/>
    <w:uiPriority w:val="0"/>
    <w:rPr>
      <w:rFonts w:ascii="Arial" w:hAnsi="Arial" w:cs="Arial"/>
      <w:color w:val="auto"/>
      <w:sz w:val="20"/>
      <w:szCs w:val="20"/>
    </w:rPr>
  </w:style>
  <w:style w:type="paragraph" w:styleId="32">
    <w:name w:val="List Paragraph"/>
    <w:basedOn w:val="1"/>
    <w:qFormat/>
    <w:uiPriority w:val="34"/>
    <w:pPr>
      <w:widowControl/>
      <w:spacing w:before="0" w:after="200" w:line="276" w:lineRule="auto"/>
      <w:ind w:left="720"/>
      <w:contextualSpacing/>
      <w:jc w:val="left"/>
    </w:pPr>
    <w:rPr>
      <w:rFonts w:ascii="Calibri" w:hAnsi="Calibri" w:eastAsia="Calibri" w:cs="Times New Roman"/>
      <w:sz w:val="22"/>
      <w:szCs w:val="22"/>
    </w:rPr>
  </w:style>
  <w:style w:type="character" w:customStyle="1" w:styleId="33">
    <w:name w:val="apple-style-span"/>
    <w:uiPriority w:val="0"/>
  </w:style>
  <w:style w:type="paragraph" w:customStyle="1" w:styleId="34">
    <w:name w:val="_Style 33"/>
    <w:hidden/>
    <w:semiHidden/>
    <w:uiPriority w:val="99"/>
    <w:rPr>
      <w:rFonts w:ascii=".VnArial" w:hAnsi=".VnArial" w:eastAsia="SimSun" w:cs="Times New Roman"/>
      <w:lang w:val="en-US" w:eastAsia="en-US" w:bidi="ar-SA"/>
    </w:rPr>
  </w:style>
  <w:style w:type="paragraph" w:customStyle="1" w:styleId="35">
    <w:name w:val="Colorful List - Accent 11"/>
    <w:basedOn w:val="1"/>
    <w:qFormat/>
    <w:uiPriority w:val="34"/>
    <w:pPr>
      <w:widowControl/>
      <w:spacing w:before="0" w:after="200" w:line="276" w:lineRule="auto"/>
      <w:ind w:left="720"/>
      <w:contextualSpacing/>
      <w:jc w:val="left"/>
    </w:pPr>
    <w:rPr>
      <w:rFonts w:ascii="Calibri" w:hAnsi="Calibri" w:eastAsia="Calibri"/>
      <w:sz w:val="22"/>
      <w:szCs w:val="22"/>
    </w:rPr>
  </w:style>
  <w:style w:type="character" w:customStyle="1" w:styleId="36">
    <w:name w:val="Body Text Char"/>
    <w:link w:val="13"/>
    <w:uiPriority w:val="0"/>
    <w:rPr>
      <w:rFonts w:ascii=".VnArial" w:hAnsi=".VnArial"/>
      <w:sz w:val="22"/>
    </w:rPr>
  </w:style>
  <w:style w:type="character" w:customStyle="1" w:styleId="37">
    <w:name w:val="Footer Char"/>
    <w:link w:val="17"/>
    <w:uiPriority w:val="99"/>
    <w:rPr>
      <w:rFonts w:ascii=".VnTime" w:hAnsi=".VnTime"/>
      <w:sz w:val="24"/>
    </w:rPr>
  </w:style>
  <w:style w:type="character" w:customStyle="1" w:styleId="38">
    <w:name w:val="apple-converted-space"/>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837</Words>
  <Characters>3067</Characters>
  <Lines>62</Lines>
  <Paragraphs>17</Paragraphs>
  <TotalTime>101</TotalTime>
  <ScaleCrop>false</ScaleCrop>
  <LinksUpToDate>false</LinksUpToDate>
  <CharactersWithSpaces>3970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2020-05-19T04:26:00Z</dcterms:created>
  <dc:creator>HauTX-PTIT</dc:creator>
  <cp:keywords>ZOZO</cp:keywords>
  <cp:lastModifiedBy>小武</cp:lastModifiedBy>
  <cp:lastPrinted>2020-03-10T07:07:00Z</cp:lastPrinted>
  <dcterms:modified xsi:type="dcterms:W3CDTF">2024-12-03T04:18:31Z</dcterms:modified>
  <dc:title>Hop Dong Web</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038D7870AEF2408FB62CC618ACA4FA64_13</vt:lpwstr>
  </property>
</Properties>
</file>